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80" w:rsidRDefault="00657293" w:rsidP="00653402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Entendre el món intern en temps emocionalment complicats</w:t>
      </w:r>
    </w:p>
    <w:p w:rsidR="00657293" w:rsidRPr="00657293" w:rsidRDefault="00657293" w:rsidP="00657293">
      <w:pPr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657293">
        <w:rPr>
          <w:rFonts w:ascii="Arial" w:eastAsiaTheme="majorEastAsia" w:hAnsi="Arial" w:cs="Arial"/>
          <w:b/>
          <w:sz w:val="24"/>
          <w:szCs w:val="24"/>
        </w:rPr>
        <w:t>Relació tutor-resident</w:t>
      </w:r>
      <w:r w:rsidR="003E2E0D">
        <w:rPr>
          <w:rFonts w:ascii="Arial" w:eastAsiaTheme="majorEastAsia" w:hAnsi="Arial" w:cs="Arial"/>
          <w:b/>
          <w:sz w:val="24"/>
          <w:szCs w:val="24"/>
        </w:rPr>
        <w:t xml:space="preserve"> </w:t>
      </w:r>
    </w:p>
    <w:p w:rsidR="00653402" w:rsidRPr="00FC135C" w:rsidRDefault="00653402" w:rsidP="009A39B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653402" w:rsidRPr="00FC135C" w:rsidRDefault="00653402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En el context de la formació sanitària especialitzada els seus actors requereixen d’unes competències específiques àmplies</w:t>
      </w:r>
      <w:r w:rsidR="00657293">
        <w:rPr>
          <w:rFonts w:ascii="Arial" w:hAnsi="Arial" w:cs="Arial"/>
          <w:color w:val="000000"/>
          <w:sz w:val="16"/>
          <w:szCs w:val="16"/>
        </w:rPr>
        <w:t xml:space="preserve"> per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assumir les tasques relatives a la docència i/o tutoria de professionals sanitaris i aconseguir els millors resultats dels professionals que es troben en fase d’aprenentatge de la professió. </w:t>
      </w:r>
    </w:p>
    <w:p w:rsidR="00653402" w:rsidRPr="00FC135C" w:rsidRDefault="00653402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aquest entorn, on l’aprenentatge i la pràctica professional es barregen, resultarà d’utilitat conèixer i reflexionar sobre </w:t>
      </w:r>
      <w:r w:rsidR="00657293">
        <w:rPr>
          <w:rFonts w:ascii="Arial" w:hAnsi="Arial" w:cs="Arial"/>
          <w:color w:val="000000"/>
          <w:sz w:val="16"/>
          <w:szCs w:val="16"/>
        </w:rPr>
        <w:t xml:space="preserve">l’estat emocional en què </w:t>
      </w:r>
      <w:r w:rsidR="008516F1">
        <w:rPr>
          <w:rFonts w:ascii="Arial" w:hAnsi="Arial" w:cs="Arial"/>
          <w:color w:val="000000"/>
          <w:sz w:val="16"/>
          <w:szCs w:val="16"/>
        </w:rPr>
        <w:t>es troba el tutor</w:t>
      </w:r>
      <w:r w:rsidR="007D4553">
        <w:rPr>
          <w:rFonts w:ascii="Arial" w:hAnsi="Arial" w:cs="Arial"/>
          <w:color w:val="000000"/>
          <w:sz w:val="16"/>
          <w:szCs w:val="16"/>
        </w:rPr>
        <w:t xml:space="preserve"> </w:t>
      </w:r>
      <w:r w:rsidR="00657293">
        <w:rPr>
          <w:rFonts w:ascii="Arial" w:hAnsi="Arial" w:cs="Arial"/>
          <w:color w:val="000000"/>
          <w:sz w:val="16"/>
          <w:szCs w:val="16"/>
        </w:rPr>
        <w:t xml:space="preserve">i conèixer estratègies per recuperar un benestar que </w:t>
      </w:r>
      <w:r w:rsidR="00407906">
        <w:rPr>
          <w:rFonts w:ascii="Arial" w:hAnsi="Arial" w:cs="Arial"/>
          <w:color w:val="000000"/>
          <w:sz w:val="16"/>
          <w:szCs w:val="16"/>
        </w:rPr>
        <w:t>permeti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mantenir </w:t>
      </w:r>
      <w:r w:rsidR="00640335">
        <w:rPr>
          <w:rFonts w:ascii="Arial" w:hAnsi="Arial" w:cs="Arial"/>
          <w:color w:val="000000"/>
          <w:sz w:val="16"/>
          <w:szCs w:val="16"/>
        </w:rPr>
        <w:t>òptimes</w:t>
      </w:r>
      <w:r w:rsidR="00407906">
        <w:rPr>
          <w:rFonts w:ascii="Arial" w:hAnsi="Arial" w:cs="Arial"/>
          <w:color w:val="000000"/>
          <w:sz w:val="16"/>
          <w:szCs w:val="16"/>
        </w:rPr>
        <w:t xml:space="preserve"> relacions</w:t>
      </w:r>
      <w:r w:rsidR="00657293">
        <w:rPr>
          <w:rFonts w:ascii="Arial" w:hAnsi="Arial" w:cs="Arial"/>
          <w:color w:val="000000"/>
          <w:sz w:val="16"/>
          <w:szCs w:val="16"/>
        </w:rPr>
        <w:t xml:space="preserve"> entre tutor i resident.</w:t>
      </w:r>
    </w:p>
    <w:p w:rsidR="00653402" w:rsidRDefault="00653402" w:rsidP="009A39B0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 xml:space="preserve">Conèixer els aspectes fonamentals sobre  </w:t>
      </w: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els fenò</w:t>
      </w:r>
      <w:r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mens afectius.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 xml:space="preserve">Identificar i diferenciar </w:t>
      </w: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emocions, sentiments, estrès, experiències traumàtiques i fenòmens vinculats al procés de dol.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Obtenir</w:t>
      </w: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 xml:space="preserve"> eines per detectar fenòmens afectius en un mateix </w:t>
      </w:r>
      <w:r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 xml:space="preserve">i gestionar-les de tal forma que permetin </w:t>
      </w: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recuperar la tranquil·litat i el benestar.</w:t>
      </w:r>
    </w:p>
    <w:p w:rsidR="00653402" w:rsidRPr="00FC135C" w:rsidRDefault="00653402" w:rsidP="009A39B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53402" w:rsidRPr="00FC135C" w:rsidRDefault="00653402" w:rsidP="009A39B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653402" w:rsidRPr="00FC135C" w:rsidRDefault="00653402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exerceixin tasques de </w:t>
      </w:r>
      <w:r w:rsidR="00407906">
        <w:rPr>
          <w:rFonts w:ascii="Arial" w:hAnsi="Arial" w:cs="Arial"/>
          <w:color w:val="000000"/>
          <w:sz w:val="16"/>
          <w:szCs w:val="16"/>
        </w:rPr>
        <w:t xml:space="preserve">tutoria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col·laboradors docents </w:t>
      </w:r>
      <w:r w:rsidR="00407906">
        <w:rPr>
          <w:rFonts w:ascii="Arial" w:hAnsi="Arial" w:cs="Arial"/>
          <w:color w:val="000000"/>
          <w:sz w:val="16"/>
          <w:szCs w:val="16"/>
        </w:rPr>
        <w:t xml:space="preserve">i </w:t>
      </w:r>
      <w:r w:rsidR="00407906" w:rsidRPr="00FC135C">
        <w:rPr>
          <w:rFonts w:ascii="Arial" w:hAnsi="Arial" w:cs="Arial"/>
          <w:color w:val="000000"/>
          <w:sz w:val="16"/>
          <w:szCs w:val="16"/>
        </w:rPr>
        <w:t xml:space="preserve">cap d’estudi,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o les hagin d’assumir a curt termini. </w:t>
      </w:r>
    </w:p>
    <w:p w:rsidR="00653402" w:rsidRDefault="00653402" w:rsidP="009A39B0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Dinàmica dels fenòmens afectius. La banda d’activació òptima.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Emocions i sentiments. Eines per la gestió.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Estrès i experiències traumàtiques. Estratègies d’afrontament.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El procés de dol. Dol normal i dol complicat. Factors de risc de dol complicat.</w:t>
      </w:r>
    </w:p>
    <w:p w:rsidR="00657293" w:rsidRPr="00657293" w:rsidRDefault="00657293" w:rsidP="009A39B0">
      <w:pPr>
        <w:pStyle w:val="Prrafodelista"/>
        <w:numPr>
          <w:ilvl w:val="0"/>
          <w:numId w:val="37"/>
        </w:numPr>
        <w:jc w:val="both"/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</w:pPr>
      <w:r w:rsidRPr="00657293">
        <w:rPr>
          <w:rFonts w:ascii="Arial" w:eastAsiaTheme="minorEastAsia" w:hAnsi="Arial" w:cs="Arial"/>
          <w:sz w:val="16"/>
          <w:szCs w:val="16"/>
          <w:bdr w:val="none" w:sz="0" w:space="0" w:color="auto"/>
          <w:lang w:val="ca-ES" w:eastAsia="ca-ES"/>
          <w14:textOutline w14:w="0" w14:cap="rnd" w14:cmpd="sng" w14:algn="ctr">
            <w14:noFill/>
            <w14:prstDash w14:val="solid"/>
            <w14:bevel/>
          </w14:textOutline>
        </w:rPr>
        <w:t>Les bases del benestar personal.</w:t>
      </w:r>
    </w:p>
    <w:p w:rsidR="00653402" w:rsidRPr="00FC135C" w:rsidRDefault="00653402" w:rsidP="009A39B0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653402" w:rsidRPr="00FC135C" w:rsidRDefault="00653402" w:rsidP="009A39B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E74E81" w:rsidRPr="008F01B6" w:rsidRDefault="00E74E81" w:rsidP="00E74E81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888955748" w:edGrp="everyone"/>
    </w:p>
    <w:permEnd w:id="888955748"/>
    <w:p w:rsidR="00077EF3" w:rsidRPr="00FC135C" w:rsidRDefault="00077EF3" w:rsidP="00E74E81">
      <w:pPr>
        <w:pStyle w:val="CM3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689138262" w:edGrp="everyone"/>
    </w:p>
    <w:permEnd w:id="689138262"/>
    <w:p w:rsidR="00653402" w:rsidRPr="00FC135C" w:rsidRDefault="00653402" w:rsidP="009A39B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653402" w:rsidRPr="00FC135C" w:rsidRDefault="00657293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653402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3E2E0D" w:rsidRPr="003E2E0D" w:rsidRDefault="00653402" w:rsidP="009A39B0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653402" w:rsidRDefault="00657293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 a </w:t>
      </w:r>
      <w:r w:rsidR="008516F1">
        <w:rPr>
          <w:rFonts w:ascii="Arial" w:hAnsi="Arial" w:cs="Arial"/>
          <w:color w:val="000000"/>
          <w:sz w:val="16"/>
          <w:szCs w:val="16"/>
        </w:rPr>
        <w:t>5</w:t>
      </w:r>
    </w:p>
    <w:p w:rsidR="003E2E0D" w:rsidRPr="00FC135C" w:rsidRDefault="003E2E0D" w:rsidP="009A39B0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3E2E0D" w:rsidRPr="003E2E0D" w:rsidRDefault="003E2E0D" w:rsidP="009A39B0">
      <w:pPr>
        <w:pStyle w:val="Default"/>
        <w:jc w:val="both"/>
      </w:pPr>
    </w:p>
    <w:p w:rsidR="00653402" w:rsidRPr="00FC135C" w:rsidRDefault="00653402" w:rsidP="009A39B0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8D5C12" w:rsidRDefault="00653402" w:rsidP="009A39B0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assisteixin a la sessió presencial i compleixin amb els requisits de matriculació se’ls emetrà un certificat d’assistència. </w:t>
      </w:r>
    </w:p>
    <w:p w:rsidR="005C0F86" w:rsidRPr="00FC135C" w:rsidRDefault="005C0F86" w:rsidP="005C0F86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434846016" w:edGrp="everyone"/>
    </w:p>
    <w:permEnd w:id="1434846016"/>
    <w:p w:rsidR="005C0F86" w:rsidRPr="00FC135C" w:rsidRDefault="005C0F86" w:rsidP="005C0F86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276647554" w:edGrp="everyone"/>
    </w:p>
    <w:permEnd w:id="276647554"/>
    <w:p w:rsidR="005C0F86" w:rsidRPr="00FC135C" w:rsidRDefault="005C0F86" w:rsidP="005C0F86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586185829" w:edGrp="everyone"/>
    </w:p>
    <w:permEnd w:id="1586185829"/>
    <w:p w:rsidR="005C0F86" w:rsidRPr="00FC135C" w:rsidRDefault="005C0F86" w:rsidP="005C0F86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2113163672" w:edGrp="everyone"/>
    </w:p>
    <w:permEnd w:id="2113163672"/>
    <w:p w:rsidR="005C0F86" w:rsidRPr="00FC135C" w:rsidRDefault="005C0F86" w:rsidP="005C0F86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5C0F86" w:rsidRPr="008F01B6" w:rsidRDefault="005C0F86" w:rsidP="005C0F8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permStart w:id="447762100" w:edGrp="everyone"/>
      <w:permEnd w:id="447762100"/>
    </w:p>
    <w:sectPr w:rsidR="005C0F86" w:rsidRPr="008F01B6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95" w:rsidRDefault="00CD0995" w:rsidP="00893BC6">
      <w:pPr>
        <w:spacing w:after="0" w:line="240" w:lineRule="auto"/>
      </w:pPr>
      <w:r>
        <w:separator/>
      </w:r>
    </w:p>
  </w:endnote>
  <w:endnote w:type="continuationSeparator" w:id="0">
    <w:p w:rsidR="00CD0995" w:rsidRDefault="00CD0995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95" w:rsidRDefault="00CD0995" w:rsidP="00893BC6">
      <w:pPr>
        <w:spacing w:after="0" w:line="240" w:lineRule="auto"/>
      </w:pPr>
      <w:r>
        <w:separator/>
      </w:r>
    </w:p>
  </w:footnote>
  <w:footnote w:type="continuationSeparator" w:id="0">
    <w:p w:rsidR="00CD0995" w:rsidRDefault="00CD0995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4B2506B"/>
    <w:multiLevelType w:val="hybridMultilevel"/>
    <w:tmpl w:val="9D1482A6"/>
    <w:styleLink w:val="Numeraci"/>
    <w:lvl w:ilvl="0" w:tplc="9EA2152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E72A2">
      <w:start w:val="1"/>
      <w:numFmt w:val="decimal"/>
      <w:lvlText w:val="%2."/>
      <w:lvlJc w:val="left"/>
      <w:pPr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0306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720AF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23A4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800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B228B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6269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A36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4E7385D"/>
    <w:multiLevelType w:val="hybridMultilevel"/>
    <w:tmpl w:val="1EA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E4CE1"/>
    <w:multiLevelType w:val="hybridMultilevel"/>
    <w:tmpl w:val="B6044130"/>
    <w:lvl w:ilvl="0" w:tplc="BEF65C5C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766B2"/>
    <w:multiLevelType w:val="hybridMultilevel"/>
    <w:tmpl w:val="7230F6EC"/>
    <w:lvl w:ilvl="0" w:tplc="BEF65C5C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92255"/>
    <w:multiLevelType w:val="hybridMultilevel"/>
    <w:tmpl w:val="3326A8D4"/>
    <w:numStyleLink w:val="Importacidelestil1"/>
  </w:abstractNum>
  <w:abstractNum w:abstractNumId="19" w15:restartNumberingAfterBreak="0">
    <w:nsid w:val="28BE31C4"/>
    <w:multiLevelType w:val="hybridMultilevel"/>
    <w:tmpl w:val="9D1482A6"/>
    <w:numStyleLink w:val="Numeraci"/>
  </w:abstractNum>
  <w:abstractNum w:abstractNumId="20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BFC2EFB"/>
    <w:multiLevelType w:val="hybridMultilevel"/>
    <w:tmpl w:val="3326A8D4"/>
    <w:styleLink w:val="Importacidelestil1"/>
    <w:lvl w:ilvl="0" w:tplc="8110CF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01C3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8B0C2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E6C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642B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E73DE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592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E9AB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2DE14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7"/>
  </w:num>
  <w:num w:numId="4">
    <w:abstractNumId w:val="26"/>
  </w:num>
  <w:num w:numId="5">
    <w:abstractNumId w:val="30"/>
  </w:num>
  <w:num w:numId="6">
    <w:abstractNumId w:val="36"/>
  </w:num>
  <w:num w:numId="7">
    <w:abstractNumId w:val="15"/>
  </w:num>
  <w:num w:numId="8">
    <w:abstractNumId w:val="35"/>
  </w:num>
  <w:num w:numId="9">
    <w:abstractNumId w:val="17"/>
  </w:num>
  <w:num w:numId="10">
    <w:abstractNumId w:val="5"/>
  </w:num>
  <w:num w:numId="11">
    <w:abstractNumId w:val="7"/>
  </w:num>
  <w:num w:numId="12">
    <w:abstractNumId w:val="23"/>
  </w:num>
  <w:num w:numId="13">
    <w:abstractNumId w:val="3"/>
  </w:num>
  <w:num w:numId="14">
    <w:abstractNumId w:val="2"/>
  </w:num>
  <w:num w:numId="15">
    <w:abstractNumId w:val="6"/>
  </w:num>
  <w:num w:numId="16">
    <w:abstractNumId w:val="33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24"/>
  </w:num>
  <w:num w:numId="22">
    <w:abstractNumId w:val="20"/>
  </w:num>
  <w:num w:numId="23">
    <w:abstractNumId w:val="14"/>
  </w:num>
  <w:num w:numId="24">
    <w:abstractNumId w:val="27"/>
  </w:num>
  <w:num w:numId="25">
    <w:abstractNumId w:val="29"/>
  </w:num>
  <w:num w:numId="26">
    <w:abstractNumId w:val="1"/>
  </w:num>
  <w:num w:numId="27">
    <w:abstractNumId w:val="28"/>
  </w:num>
  <w:num w:numId="28">
    <w:abstractNumId w:val="25"/>
  </w:num>
  <w:num w:numId="29">
    <w:abstractNumId w:val="34"/>
  </w:num>
  <w:num w:numId="30">
    <w:abstractNumId w:val="8"/>
  </w:num>
  <w:num w:numId="31">
    <w:abstractNumId w:val="13"/>
  </w:num>
  <w:num w:numId="32">
    <w:abstractNumId w:val="32"/>
  </w:num>
  <w:num w:numId="33">
    <w:abstractNumId w:val="21"/>
  </w:num>
  <w:num w:numId="34">
    <w:abstractNumId w:val="18"/>
  </w:num>
  <w:num w:numId="35">
    <w:abstractNumId w:val="11"/>
  </w:num>
  <w:num w:numId="36">
    <w:abstractNumId w:val="12"/>
  </w:num>
  <w:num w:numId="37">
    <w:abstractNumId w:val="16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9jXMOTLsZb/Gd8nZd3ZmQjt+zGSKnGKKRAGJgqns+DWAYYioxuppX3spkBrSpfdK3L4Jbk3+vPXVnZRnTb5kQ==" w:salt="i3zX9zNFPscZF3kMiMTT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77EF3"/>
    <w:rsid w:val="0008411A"/>
    <w:rsid w:val="000D7C52"/>
    <w:rsid w:val="000E2C9D"/>
    <w:rsid w:val="0011615E"/>
    <w:rsid w:val="00131949"/>
    <w:rsid w:val="00141B78"/>
    <w:rsid w:val="00191171"/>
    <w:rsid w:val="001A6E91"/>
    <w:rsid w:val="001F09C9"/>
    <w:rsid w:val="001F6171"/>
    <w:rsid w:val="002027C0"/>
    <w:rsid w:val="00224156"/>
    <w:rsid w:val="0023623F"/>
    <w:rsid w:val="0025217E"/>
    <w:rsid w:val="00270BD7"/>
    <w:rsid w:val="0027770C"/>
    <w:rsid w:val="002C52F9"/>
    <w:rsid w:val="002D0D9D"/>
    <w:rsid w:val="00392300"/>
    <w:rsid w:val="003A6CC5"/>
    <w:rsid w:val="003B5CE7"/>
    <w:rsid w:val="003E2E0D"/>
    <w:rsid w:val="00407906"/>
    <w:rsid w:val="00422BD4"/>
    <w:rsid w:val="004427C9"/>
    <w:rsid w:val="004522BE"/>
    <w:rsid w:val="004B64E1"/>
    <w:rsid w:val="004D5019"/>
    <w:rsid w:val="004E13C2"/>
    <w:rsid w:val="005457E1"/>
    <w:rsid w:val="005C0F86"/>
    <w:rsid w:val="005D7641"/>
    <w:rsid w:val="005E11D6"/>
    <w:rsid w:val="005E5465"/>
    <w:rsid w:val="00640335"/>
    <w:rsid w:val="006506E8"/>
    <w:rsid w:val="00653402"/>
    <w:rsid w:val="00657293"/>
    <w:rsid w:val="0066083C"/>
    <w:rsid w:val="006C0CF5"/>
    <w:rsid w:val="006D13F9"/>
    <w:rsid w:val="006F4FB3"/>
    <w:rsid w:val="00733E21"/>
    <w:rsid w:val="0078605D"/>
    <w:rsid w:val="007D4553"/>
    <w:rsid w:val="007D65C4"/>
    <w:rsid w:val="007F3DBE"/>
    <w:rsid w:val="00806BDA"/>
    <w:rsid w:val="00816CA2"/>
    <w:rsid w:val="00840CAB"/>
    <w:rsid w:val="00846BCE"/>
    <w:rsid w:val="008516F1"/>
    <w:rsid w:val="00893BC6"/>
    <w:rsid w:val="008B3F2D"/>
    <w:rsid w:val="008D5C12"/>
    <w:rsid w:val="008E7349"/>
    <w:rsid w:val="008F0A69"/>
    <w:rsid w:val="0092529E"/>
    <w:rsid w:val="00955CA2"/>
    <w:rsid w:val="009A39B0"/>
    <w:rsid w:val="009B64A9"/>
    <w:rsid w:val="009D0342"/>
    <w:rsid w:val="00A1381C"/>
    <w:rsid w:val="00A20998"/>
    <w:rsid w:val="00A37680"/>
    <w:rsid w:val="00A806D8"/>
    <w:rsid w:val="00A91118"/>
    <w:rsid w:val="00AC4D87"/>
    <w:rsid w:val="00B321EA"/>
    <w:rsid w:val="00B54508"/>
    <w:rsid w:val="00B67DA7"/>
    <w:rsid w:val="00B83465"/>
    <w:rsid w:val="00BA2EE1"/>
    <w:rsid w:val="00BB06B6"/>
    <w:rsid w:val="00BB290B"/>
    <w:rsid w:val="00C07274"/>
    <w:rsid w:val="00C300BB"/>
    <w:rsid w:val="00C42E61"/>
    <w:rsid w:val="00C43C79"/>
    <w:rsid w:val="00C5047F"/>
    <w:rsid w:val="00CD0995"/>
    <w:rsid w:val="00CE335F"/>
    <w:rsid w:val="00CE797F"/>
    <w:rsid w:val="00D00F3F"/>
    <w:rsid w:val="00D01EBF"/>
    <w:rsid w:val="00D4010D"/>
    <w:rsid w:val="00D41BE8"/>
    <w:rsid w:val="00D4505B"/>
    <w:rsid w:val="00D631E0"/>
    <w:rsid w:val="00D94009"/>
    <w:rsid w:val="00DA2268"/>
    <w:rsid w:val="00DC52A0"/>
    <w:rsid w:val="00E13433"/>
    <w:rsid w:val="00E229B2"/>
    <w:rsid w:val="00E40644"/>
    <w:rsid w:val="00E63270"/>
    <w:rsid w:val="00E64461"/>
    <w:rsid w:val="00E74E81"/>
    <w:rsid w:val="00E926CA"/>
    <w:rsid w:val="00EB7447"/>
    <w:rsid w:val="00F3703B"/>
    <w:rsid w:val="00F419DC"/>
    <w:rsid w:val="00FA10AB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91EC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  <w:style w:type="character" w:customStyle="1" w:styleId="Cap">
    <w:name w:val="Cap"/>
    <w:rsid w:val="00657293"/>
  </w:style>
  <w:style w:type="paragraph" w:customStyle="1" w:styleId="Prrafodelista">
    <w:name w:val="Párrafo de lista"/>
    <w:rsid w:val="006572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acidelestil1">
    <w:name w:val="Importació de l’estil 1"/>
    <w:rsid w:val="00657293"/>
    <w:pPr>
      <w:numPr>
        <w:numId w:val="33"/>
      </w:numPr>
    </w:pPr>
  </w:style>
  <w:style w:type="numbering" w:customStyle="1" w:styleId="Numeraci">
    <w:name w:val="Numeració"/>
    <w:rsid w:val="00657293"/>
    <w:pPr>
      <w:numPr>
        <w:numId w:val="38"/>
      </w:numPr>
    </w:pPr>
  </w:style>
  <w:style w:type="character" w:styleId="Textennegreta">
    <w:name w:val="Strong"/>
    <w:basedOn w:val="Tipusdelletraperdefectedelpargraf"/>
    <w:uiPriority w:val="22"/>
    <w:qFormat/>
    <w:rsid w:val="00CE7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CAD4-E7AC-4484-A4B6-086F150C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1618</Characters>
  <Application>Microsoft Office Word</Application>
  <DocSecurity>8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Entendre el món intern en temps emocionalment complicats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Entendre el món intern en temps emocionalment complicats</dc:title>
  <dc:subject>Programa d’activitats</dc:subject>
  <dc:creator>Sub-direcció General d’Ordenació i Desenvolupament Professional</dc:creator>
  <cp:keywords/>
  <dc:description/>
  <cp:lastModifiedBy>Torres Cervera, Carles</cp:lastModifiedBy>
  <cp:revision>22</cp:revision>
  <cp:lastPrinted>2020-08-06T06:21:00Z</cp:lastPrinted>
  <dcterms:created xsi:type="dcterms:W3CDTF">2020-08-04T14:42:00Z</dcterms:created>
  <dcterms:modified xsi:type="dcterms:W3CDTF">2020-12-18T09:58:00Z</dcterms:modified>
</cp:coreProperties>
</file>