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65" w:rsidRPr="00FC135C" w:rsidRDefault="006C5168" w:rsidP="006C5168">
      <w:pPr>
        <w:pStyle w:val="CM3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6C5168">
        <w:rPr>
          <w:rFonts w:ascii="Arial" w:eastAsiaTheme="majorEastAsia" w:hAnsi="Arial" w:cs="Arial"/>
          <w:b/>
          <w:lang w:eastAsia="en-US"/>
        </w:rPr>
        <w:t>Com construir relacions eficaces tutor-resident. Coneixem el Mindfulness</w:t>
      </w:r>
    </w:p>
    <w:p w:rsidR="005E5465" w:rsidRDefault="005E5465" w:rsidP="005E5465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5A2E3B" w:rsidRDefault="00337238" w:rsidP="0033723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Considerem</w:t>
      </w:r>
      <w:r w:rsidR="005A2E3B">
        <w:rPr>
          <w:rFonts w:ascii="Arial" w:hAnsi="Arial" w:cs="Arial"/>
          <w:sz w:val="16"/>
          <w:szCs w:val="16"/>
        </w:rPr>
        <w:t xml:space="preserve"> que els tutors de residents de les professions sanitàries realitzen la seva tasca davant de situacions no sempre favorables, com les s</w:t>
      </w:r>
      <w:r w:rsidR="006C5168" w:rsidRPr="005A2E3B">
        <w:rPr>
          <w:rFonts w:ascii="Arial" w:hAnsi="Arial" w:cs="Arial"/>
          <w:sz w:val="16"/>
          <w:szCs w:val="16"/>
        </w:rPr>
        <w:t xml:space="preserve">ituacions sorgides de la immediatesa, incertesa, tensió i en </w:t>
      </w:r>
      <w:r w:rsidR="005A2E3B">
        <w:rPr>
          <w:rFonts w:ascii="Arial" w:hAnsi="Arial" w:cs="Arial"/>
          <w:sz w:val="16"/>
          <w:szCs w:val="16"/>
        </w:rPr>
        <w:t>alguns</w:t>
      </w:r>
      <w:r w:rsidR="006C5168" w:rsidRPr="005A2E3B">
        <w:rPr>
          <w:rFonts w:ascii="Arial" w:hAnsi="Arial" w:cs="Arial"/>
          <w:sz w:val="16"/>
          <w:szCs w:val="16"/>
        </w:rPr>
        <w:t xml:space="preserve"> casos </w:t>
      </w:r>
      <w:r>
        <w:rPr>
          <w:rFonts w:ascii="Arial" w:hAnsi="Arial" w:cs="Arial"/>
          <w:sz w:val="16"/>
          <w:szCs w:val="16"/>
        </w:rPr>
        <w:t xml:space="preserve">cansament </w:t>
      </w:r>
      <w:r w:rsidR="006C5168" w:rsidRPr="005A2E3B">
        <w:rPr>
          <w:rFonts w:ascii="Arial" w:hAnsi="Arial" w:cs="Arial"/>
          <w:sz w:val="16"/>
          <w:szCs w:val="16"/>
        </w:rPr>
        <w:t>físic i emocional</w:t>
      </w:r>
      <w:r w:rsidR="005A2E3B">
        <w:rPr>
          <w:rFonts w:ascii="Arial" w:hAnsi="Arial" w:cs="Arial"/>
          <w:sz w:val="16"/>
          <w:szCs w:val="16"/>
        </w:rPr>
        <w:t>. Un exemple recent seria la situació provocada pel Covid19.</w:t>
      </w:r>
    </w:p>
    <w:p w:rsidR="006C5168" w:rsidRPr="005A2E3B" w:rsidRDefault="005A2E3B" w:rsidP="0033723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aquestes situacions es mantenen</w:t>
      </w:r>
      <w:r w:rsidR="006C5168" w:rsidRPr="005A2E3B">
        <w:rPr>
          <w:rFonts w:ascii="Arial" w:hAnsi="Arial" w:cs="Arial"/>
          <w:sz w:val="16"/>
          <w:szCs w:val="16"/>
        </w:rPr>
        <w:t xml:space="preserve"> en el temps poden causar un desgast </w:t>
      </w:r>
      <w:r>
        <w:rPr>
          <w:rFonts w:ascii="Arial" w:hAnsi="Arial" w:cs="Arial"/>
          <w:sz w:val="16"/>
          <w:szCs w:val="16"/>
        </w:rPr>
        <w:t xml:space="preserve">d’aquests </w:t>
      </w:r>
      <w:r w:rsidR="00043C78">
        <w:rPr>
          <w:rFonts w:ascii="Arial" w:hAnsi="Arial" w:cs="Arial"/>
          <w:sz w:val="16"/>
          <w:szCs w:val="16"/>
        </w:rPr>
        <w:t>professionals</w:t>
      </w:r>
      <w:r>
        <w:rPr>
          <w:rFonts w:ascii="Arial" w:hAnsi="Arial" w:cs="Arial"/>
          <w:sz w:val="16"/>
          <w:szCs w:val="16"/>
        </w:rPr>
        <w:t xml:space="preserve"> </w:t>
      </w:r>
      <w:r w:rsidR="006C5168" w:rsidRPr="005A2E3B">
        <w:rPr>
          <w:rFonts w:ascii="Arial" w:hAnsi="Arial" w:cs="Arial"/>
          <w:sz w:val="16"/>
          <w:szCs w:val="16"/>
        </w:rPr>
        <w:t xml:space="preserve">amb influències directes en la </w:t>
      </w:r>
      <w:r w:rsidR="00337238">
        <w:rPr>
          <w:rFonts w:ascii="Arial" w:hAnsi="Arial" w:cs="Arial"/>
          <w:sz w:val="16"/>
          <w:szCs w:val="16"/>
        </w:rPr>
        <w:t xml:space="preserve">seva </w:t>
      </w:r>
      <w:r w:rsidR="006C5168" w:rsidRPr="005A2E3B">
        <w:rPr>
          <w:rFonts w:ascii="Arial" w:hAnsi="Arial" w:cs="Arial"/>
          <w:sz w:val="16"/>
          <w:szCs w:val="16"/>
        </w:rPr>
        <w:t xml:space="preserve">salut, </w:t>
      </w:r>
      <w:r w:rsidR="00337238">
        <w:rPr>
          <w:rFonts w:ascii="Arial" w:hAnsi="Arial" w:cs="Arial"/>
          <w:sz w:val="16"/>
          <w:szCs w:val="16"/>
        </w:rPr>
        <w:t xml:space="preserve">en </w:t>
      </w:r>
      <w:r w:rsidR="006C5168" w:rsidRPr="005A2E3B">
        <w:rPr>
          <w:rFonts w:ascii="Arial" w:hAnsi="Arial" w:cs="Arial"/>
          <w:sz w:val="16"/>
          <w:szCs w:val="16"/>
        </w:rPr>
        <w:t xml:space="preserve">l’eficàcia professional i l’equilibri personal. La pràctica del Mindfulness, </w:t>
      </w:r>
      <w:r>
        <w:rPr>
          <w:rFonts w:ascii="Arial" w:hAnsi="Arial" w:cs="Arial"/>
          <w:sz w:val="16"/>
          <w:szCs w:val="16"/>
        </w:rPr>
        <w:t xml:space="preserve">(o atenció plena) </w:t>
      </w:r>
      <w:r w:rsidR="006C5168" w:rsidRPr="005A2E3B">
        <w:rPr>
          <w:rFonts w:ascii="Arial" w:hAnsi="Arial" w:cs="Arial"/>
          <w:sz w:val="16"/>
          <w:szCs w:val="16"/>
        </w:rPr>
        <w:t xml:space="preserve">va </w:t>
      </w:r>
      <w:r>
        <w:rPr>
          <w:rFonts w:ascii="Arial" w:hAnsi="Arial" w:cs="Arial"/>
          <w:sz w:val="16"/>
          <w:szCs w:val="16"/>
        </w:rPr>
        <w:t>començar a experimentar-se</w:t>
      </w:r>
      <w:r w:rsidR="006C5168" w:rsidRPr="005A2E3B">
        <w:rPr>
          <w:rFonts w:ascii="Arial" w:hAnsi="Arial" w:cs="Arial"/>
          <w:sz w:val="16"/>
          <w:szCs w:val="16"/>
        </w:rPr>
        <w:t xml:space="preserve"> en l’àmbit sanitari i a partir d’aquí ha anat creixent l’evidència científica que demostra els seus beneficis principalment en la salut, en les relacions interpersonals, i en l’eficàcia professional.</w:t>
      </w:r>
    </w:p>
    <w:p w:rsidR="006C5168" w:rsidRPr="005A2E3B" w:rsidRDefault="006C5168" w:rsidP="0033723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6C5168" w:rsidRDefault="00337238" w:rsidP="0033723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Aquesta activitat permet </w:t>
      </w:r>
      <w:r w:rsidR="006C5168" w:rsidRPr="005A2E3B">
        <w:rPr>
          <w:rFonts w:ascii="Arial" w:hAnsi="Arial" w:cs="Arial"/>
          <w:sz w:val="16"/>
          <w:szCs w:val="16"/>
        </w:rPr>
        <w:t xml:space="preserve">conèixer aquesta disciplina i ofereix eines i recursos als participants </w:t>
      </w:r>
      <w:r w:rsidR="005A2E3B" w:rsidRPr="005A2E3B">
        <w:rPr>
          <w:rFonts w:ascii="Arial" w:hAnsi="Arial" w:cs="Arial"/>
          <w:sz w:val="16"/>
          <w:szCs w:val="16"/>
        </w:rPr>
        <w:t xml:space="preserve">per aprendre a </w:t>
      </w:r>
      <w:r w:rsidR="005A2E3B">
        <w:rPr>
          <w:rFonts w:ascii="Arial" w:hAnsi="Arial" w:cs="Arial"/>
          <w:sz w:val="16"/>
          <w:szCs w:val="16"/>
        </w:rPr>
        <w:t xml:space="preserve">reconèixer i posar distància a </w:t>
      </w:r>
      <w:r w:rsidR="005A2E3B" w:rsidRPr="005A2E3B">
        <w:rPr>
          <w:rFonts w:ascii="Arial" w:hAnsi="Arial" w:cs="Arial"/>
          <w:sz w:val="16"/>
          <w:szCs w:val="16"/>
        </w:rPr>
        <w:t xml:space="preserve">reaccions </w:t>
      </w:r>
      <w:r w:rsidR="005A2E3B">
        <w:rPr>
          <w:rFonts w:ascii="Arial" w:hAnsi="Arial" w:cs="Arial"/>
          <w:sz w:val="16"/>
          <w:szCs w:val="16"/>
        </w:rPr>
        <w:t xml:space="preserve">impulsives, </w:t>
      </w:r>
      <w:r>
        <w:rPr>
          <w:rFonts w:ascii="Arial" w:hAnsi="Arial" w:cs="Arial"/>
          <w:sz w:val="16"/>
          <w:szCs w:val="16"/>
        </w:rPr>
        <w:t>en moltes ocasions inadequades</w:t>
      </w:r>
      <w:r w:rsidR="005A2E3B" w:rsidRPr="005A2E3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i poder donar respostes més útils, </w:t>
      </w:r>
      <w:r w:rsidR="005A2E3B" w:rsidRPr="005A2E3B">
        <w:rPr>
          <w:rFonts w:ascii="Arial" w:hAnsi="Arial" w:cs="Arial"/>
          <w:sz w:val="16"/>
          <w:szCs w:val="16"/>
        </w:rPr>
        <w:t xml:space="preserve">generant satisfacció i millorant la qualitat de vida </w:t>
      </w:r>
      <w:r>
        <w:rPr>
          <w:rFonts w:ascii="Arial" w:hAnsi="Arial" w:cs="Arial"/>
          <w:sz w:val="16"/>
          <w:szCs w:val="16"/>
        </w:rPr>
        <w:t xml:space="preserve">de tutors (i també del seu entorn, com serien els residents) </w:t>
      </w:r>
      <w:r w:rsidR="005A2E3B" w:rsidRPr="005A2E3B">
        <w:rPr>
          <w:rFonts w:ascii="Arial" w:hAnsi="Arial" w:cs="Arial"/>
          <w:sz w:val="16"/>
          <w:szCs w:val="16"/>
        </w:rPr>
        <w:t>cultivant la confiança,</w:t>
      </w:r>
      <w:r>
        <w:rPr>
          <w:rFonts w:ascii="Arial" w:hAnsi="Arial" w:cs="Arial"/>
          <w:sz w:val="16"/>
          <w:szCs w:val="16"/>
        </w:rPr>
        <w:t xml:space="preserve"> la</w:t>
      </w:r>
      <w:r w:rsidR="005A2E3B" w:rsidRPr="005A2E3B">
        <w:rPr>
          <w:rFonts w:ascii="Arial" w:hAnsi="Arial" w:cs="Arial"/>
          <w:sz w:val="16"/>
          <w:szCs w:val="16"/>
        </w:rPr>
        <w:t xml:space="preserve"> resiliència i </w:t>
      </w:r>
      <w:r>
        <w:rPr>
          <w:rFonts w:ascii="Arial" w:hAnsi="Arial" w:cs="Arial"/>
          <w:sz w:val="16"/>
          <w:szCs w:val="16"/>
        </w:rPr>
        <w:t>l’</w:t>
      </w:r>
      <w:r w:rsidR="005A2E3B" w:rsidRPr="005A2E3B">
        <w:rPr>
          <w:rFonts w:ascii="Arial" w:hAnsi="Arial" w:cs="Arial"/>
          <w:sz w:val="16"/>
          <w:szCs w:val="16"/>
        </w:rPr>
        <w:t xml:space="preserve">optimisme per tal d’incorporar-les a la tasca tutorial. </w:t>
      </w:r>
    </w:p>
    <w:p w:rsidR="00043C78" w:rsidRPr="00043C78" w:rsidRDefault="00043C78" w:rsidP="0033723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E5465" w:rsidRPr="00337238" w:rsidRDefault="005E5465" w:rsidP="00CF6990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337238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CF6990" w:rsidRPr="00337238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337238">
        <w:rPr>
          <w:rFonts w:ascii="Arial" w:hAnsi="Arial" w:cs="Arial"/>
          <w:sz w:val="16"/>
          <w:szCs w:val="16"/>
        </w:rPr>
        <w:t xml:space="preserve">• </w:t>
      </w:r>
      <w:r w:rsidR="00337238" w:rsidRPr="00337238">
        <w:rPr>
          <w:rFonts w:ascii="Arial" w:hAnsi="Arial" w:cs="Arial"/>
          <w:sz w:val="16"/>
          <w:szCs w:val="16"/>
        </w:rPr>
        <w:t xml:space="preserve">Saber quins son i </w:t>
      </w:r>
      <w:r w:rsidR="00337238">
        <w:rPr>
          <w:rFonts w:ascii="Arial" w:hAnsi="Arial" w:cs="Arial"/>
          <w:sz w:val="16"/>
          <w:szCs w:val="16"/>
        </w:rPr>
        <w:t>reconèixer els estre</w:t>
      </w:r>
      <w:r w:rsidR="00337238" w:rsidRPr="00337238">
        <w:rPr>
          <w:rFonts w:ascii="Arial" w:hAnsi="Arial" w:cs="Arial"/>
          <w:sz w:val="16"/>
          <w:szCs w:val="16"/>
        </w:rPr>
        <w:t>sors més habituals en el desenvolupament de la tasca professional.</w:t>
      </w:r>
    </w:p>
    <w:p w:rsidR="005E5465" w:rsidRPr="00FC135C" w:rsidRDefault="00337238" w:rsidP="000C230B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337238">
        <w:rPr>
          <w:rFonts w:ascii="Arial" w:hAnsi="Arial" w:cs="Arial"/>
          <w:sz w:val="16"/>
          <w:szCs w:val="16"/>
        </w:rPr>
        <w:t>• Conèixer diferents pràctiques de Mindfulness per tal de desenvolupar equilibri i disminuir el nivell d’estrès millorant la relació amb l’entorn</w:t>
      </w:r>
      <w:r>
        <w:rPr>
          <w:rFonts w:ascii="Arial" w:hAnsi="Arial" w:cs="Arial"/>
          <w:sz w:val="16"/>
          <w:szCs w:val="16"/>
        </w:rPr>
        <w:t>.</w:t>
      </w: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4232CD" w:rsidRDefault="005E5465" w:rsidP="000C230B">
      <w:pPr>
        <w:pStyle w:val="CM17"/>
        <w:spacing w:after="182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Professionals sanitaris que desenvolupin tasques de t</w:t>
      </w:r>
      <w:r w:rsidR="004232CD">
        <w:rPr>
          <w:rFonts w:ascii="Arial" w:hAnsi="Arial" w:cs="Arial"/>
          <w:color w:val="000000"/>
          <w:sz w:val="16"/>
          <w:szCs w:val="16"/>
        </w:rPr>
        <w:t xml:space="preserve">utoria de residents,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col·laboradors docents o </w:t>
      </w:r>
      <w:r w:rsidR="004232CD">
        <w:rPr>
          <w:rFonts w:ascii="Arial" w:hAnsi="Arial" w:cs="Arial"/>
          <w:color w:val="000000"/>
          <w:sz w:val="16"/>
          <w:szCs w:val="16"/>
        </w:rPr>
        <w:t xml:space="preserve">cap d’estudi. </w:t>
      </w:r>
    </w:p>
    <w:p w:rsidR="005E5465" w:rsidRDefault="00460783" w:rsidP="000C230B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Continguts</w:t>
      </w:r>
    </w:p>
    <w:p w:rsidR="00460783" w:rsidRDefault="00460783" w:rsidP="00460783">
      <w:pPr>
        <w:pStyle w:val="Default"/>
        <w:numPr>
          <w:ilvl w:val="0"/>
          <w:numId w:val="33"/>
        </w:num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Obrir la mirada. Percepció</w:t>
      </w:r>
    </w:p>
    <w:p w:rsidR="00460783" w:rsidRPr="00460783" w:rsidRDefault="00460783" w:rsidP="00460783">
      <w:pPr>
        <w:pStyle w:val="Default"/>
        <w:numPr>
          <w:ilvl w:val="0"/>
          <w:numId w:val="33"/>
        </w:num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Les emocions, des de dins cap a fora</w:t>
      </w:r>
    </w:p>
    <w:p w:rsidR="00460783" w:rsidRPr="00460783" w:rsidRDefault="00460783" w:rsidP="00460783">
      <w:pPr>
        <w:pStyle w:val="Default"/>
        <w:numPr>
          <w:ilvl w:val="0"/>
          <w:numId w:val="33"/>
        </w:numPr>
        <w:rPr>
          <w:rFonts w:ascii="Arial" w:hAnsi="Arial" w:cs="Arial"/>
          <w:sz w:val="16"/>
          <w:szCs w:val="16"/>
          <w:lang w:val="es-ES"/>
        </w:rPr>
      </w:pPr>
      <w:r w:rsidRPr="00460783">
        <w:rPr>
          <w:rFonts w:ascii="Arial" w:hAnsi="Arial" w:cs="Arial"/>
          <w:sz w:val="16"/>
          <w:szCs w:val="16"/>
          <w:lang w:val="es-ES"/>
        </w:rPr>
        <w:t>Des de la reacció a l’estrés a la resposta</w:t>
      </w:r>
    </w:p>
    <w:p w:rsidR="00460783" w:rsidRPr="00460783" w:rsidRDefault="00460783" w:rsidP="00460783">
      <w:pPr>
        <w:pStyle w:val="Default"/>
        <w:numPr>
          <w:ilvl w:val="0"/>
          <w:numId w:val="33"/>
        </w:numPr>
        <w:rPr>
          <w:rFonts w:ascii="Arial" w:hAnsi="Arial" w:cs="Arial"/>
          <w:sz w:val="16"/>
          <w:szCs w:val="16"/>
          <w:lang w:val="es-ES"/>
        </w:rPr>
      </w:pPr>
      <w:r w:rsidRPr="00460783">
        <w:rPr>
          <w:rFonts w:ascii="Arial" w:hAnsi="Arial" w:cs="Arial"/>
          <w:sz w:val="16"/>
          <w:szCs w:val="16"/>
          <w:lang w:val="es-ES"/>
        </w:rPr>
        <w:t>Desenvolupar resiliència davant l’adversitat</w:t>
      </w:r>
    </w:p>
    <w:p w:rsidR="00460783" w:rsidRPr="00460783" w:rsidRDefault="00460783" w:rsidP="00460783">
      <w:pPr>
        <w:pStyle w:val="Default"/>
        <w:numPr>
          <w:ilvl w:val="0"/>
          <w:numId w:val="33"/>
        </w:numPr>
        <w:rPr>
          <w:rFonts w:ascii="Arial" w:hAnsi="Arial" w:cs="Arial"/>
          <w:sz w:val="16"/>
          <w:szCs w:val="16"/>
          <w:lang w:val="es-ES"/>
        </w:rPr>
      </w:pPr>
      <w:r w:rsidRPr="00460783">
        <w:rPr>
          <w:rFonts w:ascii="Arial" w:hAnsi="Arial" w:cs="Arial"/>
          <w:sz w:val="16"/>
          <w:szCs w:val="16"/>
          <w:lang w:val="es-ES"/>
        </w:rPr>
        <w:t>Comunicació. La importancia de les relacions personals</w:t>
      </w:r>
    </w:p>
    <w:p w:rsidR="005E5465" w:rsidRPr="000C230B" w:rsidRDefault="00460783" w:rsidP="000C230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16"/>
          <w:szCs w:val="16"/>
          <w:lang w:val="es-ES"/>
        </w:rPr>
      </w:pPr>
      <w:r w:rsidRPr="00460783">
        <w:rPr>
          <w:rFonts w:ascii="Arial" w:hAnsi="Arial" w:cs="Arial"/>
          <w:sz w:val="16"/>
          <w:szCs w:val="16"/>
          <w:lang w:val="es-ES"/>
        </w:rPr>
        <w:t>Com prioritzar en les tasques importants</w:t>
      </w: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A2552D" w:rsidRDefault="004232CD" w:rsidP="00043C78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Aquesta activitat en modalitat presencial i en línia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es </w:t>
      </w:r>
      <w:r w:rsidR="00460783">
        <w:rPr>
          <w:rFonts w:ascii="Arial" w:hAnsi="Arial" w:cs="Arial"/>
          <w:color w:val="000000"/>
          <w:sz w:val="16"/>
          <w:szCs w:val="16"/>
        </w:rPr>
        <w:t>centra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en un model d’aprenentatge </w:t>
      </w:r>
      <w:r w:rsidR="00460783">
        <w:rPr>
          <w:rFonts w:ascii="Arial" w:hAnsi="Arial" w:cs="Arial"/>
          <w:color w:val="000000"/>
          <w:sz w:val="16"/>
          <w:szCs w:val="16"/>
        </w:rPr>
        <w:t xml:space="preserve">basat en l’experiència dels participants, sense deixar de banda els aspectes metodològics i pedagògics. 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Es </w:t>
      </w:r>
      <w:r w:rsidR="00460783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fonamental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</w:t>
      </w:r>
      <w:r w:rsidR="00A2552D" w:rsidRPr="00FC135C">
        <w:rPr>
          <w:rFonts w:ascii="Arial" w:hAnsi="Arial" w:cs="Arial"/>
          <w:color w:val="000000"/>
          <w:sz w:val="16"/>
          <w:szCs w:val="16"/>
        </w:rPr>
        <w:t xml:space="preserve">la participació activa dels </w:t>
      </w:r>
      <w:r w:rsidR="00460783">
        <w:rPr>
          <w:rFonts w:ascii="Arial" w:hAnsi="Arial" w:cs="Arial"/>
          <w:color w:val="000000"/>
          <w:sz w:val="16"/>
          <w:szCs w:val="16"/>
        </w:rPr>
        <w:t xml:space="preserve">assistents </w:t>
      </w:r>
      <w:r w:rsidR="00A2552D" w:rsidRPr="00FC135C">
        <w:rPr>
          <w:rFonts w:ascii="Arial" w:hAnsi="Arial" w:cs="Arial"/>
          <w:color w:val="000000"/>
          <w:sz w:val="16"/>
          <w:szCs w:val="16"/>
        </w:rPr>
        <w:t xml:space="preserve">en un entorn de confiança que permet abordar els continguts </w:t>
      </w:r>
      <w:r w:rsidR="00A2552D">
        <w:rPr>
          <w:rFonts w:ascii="Arial" w:hAnsi="Arial" w:cs="Arial"/>
          <w:color w:val="000000"/>
          <w:sz w:val="16"/>
          <w:szCs w:val="16"/>
        </w:rPr>
        <w:t xml:space="preserve">i </w:t>
      </w:r>
      <w:r w:rsidR="00A2552D" w:rsidRPr="00FC135C">
        <w:rPr>
          <w:rFonts w:ascii="Arial" w:hAnsi="Arial" w:cs="Arial"/>
          <w:color w:val="000000"/>
          <w:sz w:val="16"/>
          <w:szCs w:val="16"/>
        </w:rPr>
        <w:t>assolir els objectius del curs</w:t>
      </w:r>
      <w:r w:rsidR="00A2552D">
        <w:rPr>
          <w:rFonts w:ascii="Arial" w:hAnsi="Arial" w:cs="Arial"/>
          <w:color w:val="000000"/>
          <w:sz w:val="16"/>
          <w:szCs w:val="16"/>
        </w:rPr>
        <w:t>.</w:t>
      </w:r>
    </w:p>
    <w:p w:rsidR="00A2552D" w:rsidRDefault="00460783" w:rsidP="00043C78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Es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</w:t>
      </w:r>
      <w:r w:rsidR="004232CD"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combina la presentació del marc teòric i els con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ceptes claus dels continguts amb la realització d’exercicis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individuals i d’altres en grup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, 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la participació 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activa i de qualitat en els fòrums</w:t>
      </w:r>
      <w:r w:rsidR="00043C78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, en els espais de reflexió i debat individual i en grup i l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 realització de tasques a proposta dels docents que es desenvolupen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a l’</w:t>
      </w:r>
      <w:r w:rsid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Aula Virtual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i a les dues sessions presencials (via streaming) de connexió i seguiment obligatòries per els participants. </w:t>
      </w:r>
    </w:p>
    <w:p w:rsidR="004232CD" w:rsidRPr="004232CD" w:rsidRDefault="004232CD" w:rsidP="000C230B">
      <w:pPr>
        <w:widowControl w:val="0"/>
        <w:autoSpaceDE w:val="0"/>
        <w:autoSpaceDN w:val="0"/>
        <w:adjustRightInd w:val="0"/>
        <w:spacing w:after="182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Es proporciona als participants material i bibliografia per al seguiment de l’activitat i assolir els objectius plantejats. </w:t>
      </w:r>
    </w:p>
    <w:p w:rsidR="009B2EB8" w:rsidRDefault="005E5465" w:rsidP="000C230B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FC135C">
        <w:rPr>
          <w:rFonts w:ascii="Arial" w:hAnsi="Arial" w:cs="Arial"/>
          <w:b/>
          <w:bCs/>
          <w:sz w:val="16"/>
          <w:szCs w:val="16"/>
        </w:rPr>
        <w:t>Professorat</w:t>
      </w:r>
    </w:p>
    <w:p w:rsidR="00043C78" w:rsidRPr="008F01B6" w:rsidRDefault="00043C78" w:rsidP="00043C78">
      <w:pPr>
        <w:pStyle w:val="Default"/>
        <w:jc w:val="both"/>
        <w:rPr>
          <w:rFonts w:ascii="Arial" w:hAnsi="Arial" w:cs="Arial"/>
          <w:sz w:val="16"/>
          <w:szCs w:val="16"/>
        </w:rPr>
      </w:pPr>
      <w:permStart w:id="2010736799" w:edGrp="everyone"/>
    </w:p>
    <w:permEnd w:id="2010736799"/>
    <w:p w:rsidR="000C230B" w:rsidRDefault="000C230B" w:rsidP="005E5465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5E5465" w:rsidRPr="00FC135C" w:rsidRDefault="00A2552D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5E5465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9E5136" w:rsidRDefault="00A2552D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 a </w:t>
      </w:r>
      <w:r w:rsidR="00043C78"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color w:val="000000"/>
          <w:sz w:val="16"/>
          <w:szCs w:val="16"/>
        </w:rPr>
        <w:t xml:space="preserve"> hores </w:t>
      </w:r>
    </w:p>
    <w:p w:rsidR="005E5465" w:rsidRDefault="009E5136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</w:pPr>
      <w:r w:rsidRPr="009E5136"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  <w:t>Si esteu interessats en aquesta activitat contacteu amb el vostre cap d’estudis</w:t>
      </w:r>
    </w:p>
    <w:p w:rsidR="00BD5171" w:rsidRPr="00BD5171" w:rsidRDefault="00BD5171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</w:pPr>
    </w:p>
    <w:p w:rsidR="005E5465" w:rsidRPr="00FC135C" w:rsidRDefault="00086D7C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Certificació</w:t>
      </w:r>
    </w:p>
    <w:p w:rsidR="00B321EA" w:rsidRDefault="009E5136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 les persones que segueixen el curs a l’aula virtual, reali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tzin les tasques proposades pel</w:t>
      </w:r>
      <w:r w:rsidR="00043C78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s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docent</w:t>
      </w:r>
      <w:r w:rsidRP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dins termini, participin a les sessions via streaming i compleixin amb els requisits de matriculació se’ls emetrà un certificat de participació i aprofitament. </w:t>
      </w:r>
    </w:p>
    <w:p w:rsidR="00BD5171" w:rsidRPr="00BD5171" w:rsidRDefault="00BD5171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</w:p>
    <w:p w:rsidR="009B2EB8" w:rsidRPr="00FC135C" w:rsidRDefault="009B2EB8" w:rsidP="000C230B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Dates i horari</w:t>
      </w:r>
    </w:p>
    <w:p w:rsidR="009F2C20" w:rsidRPr="008F01B6" w:rsidRDefault="009F2C20" w:rsidP="009F2C20">
      <w:pPr>
        <w:pStyle w:val="Default"/>
        <w:jc w:val="both"/>
        <w:rPr>
          <w:rFonts w:ascii="Arial" w:hAnsi="Arial" w:cs="Arial"/>
          <w:sz w:val="16"/>
          <w:szCs w:val="16"/>
        </w:rPr>
      </w:pPr>
      <w:permStart w:id="1499268595" w:edGrp="everyone"/>
    </w:p>
    <w:permEnd w:id="1499268595"/>
    <w:p w:rsidR="000C230B" w:rsidRDefault="000C230B" w:rsidP="000C230B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2EB8" w:rsidRPr="00FC135C" w:rsidRDefault="009B2EB8" w:rsidP="000C230B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Lloc de realització</w:t>
      </w:r>
    </w:p>
    <w:p w:rsidR="009F2C20" w:rsidRPr="008F01B6" w:rsidRDefault="009F2C20" w:rsidP="009F2C20">
      <w:pPr>
        <w:pStyle w:val="Default"/>
        <w:jc w:val="both"/>
        <w:rPr>
          <w:rFonts w:ascii="Arial" w:hAnsi="Arial" w:cs="Arial"/>
          <w:sz w:val="16"/>
          <w:szCs w:val="16"/>
        </w:rPr>
      </w:pPr>
      <w:permStart w:id="674437505" w:edGrp="everyone"/>
    </w:p>
    <w:permEnd w:id="674437505"/>
    <w:p w:rsidR="000C230B" w:rsidRDefault="000C230B" w:rsidP="000C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BD5171" w:rsidRPr="00BD5171" w:rsidRDefault="00BD5171" w:rsidP="000C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  <w:r w:rsidRPr="00BD5171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Informació</w:t>
      </w:r>
    </w:p>
    <w:p w:rsidR="009F2C20" w:rsidRPr="008F01B6" w:rsidRDefault="009F2C20" w:rsidP="009F2C20">
      <w:pPr>
        <w:pStyle w:val="Default"/>
        <w:jc w:val="both"/>
        <w:rPr>
          <w:rFonts w:ascii="Arial" w:hAnsi="Arial" w:cs="Arial"/>
          <w:sz w:val="16"/>
          <w:szCs w:val="16"/>
        </w:rPr>
      </w:pPr>
      <w:permStart w:id="392848781" w:edGrp="everyone"/>
    </w:p>
    <w:permEnd w:id="392848781"/>
    <w:p w:rsidR="00043C78" w:rsidRDefault="00043C78" w:rsidP="000C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BD5171" w:rsidRPr="00BD5171" w:rsidRDefault="00086D7C" w:rsidP="000C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Responsable</w:t>
      </w:r>
    </w:p>
    <w:p w:rsidR="009F2C20" w:rsidRPr="008F01B6" w:rsidRDefault="009F2C20" w:rsidP="009F2C20">
      <w:pPr>
        <w:pStyle w:val="Default"/>
        <w:jc w:val="both"/>
        <w:rPr>
          <w:rFonts w:ascii="Arial" w:hAnsi="Arial" w:cs="Arial"/>
          <w:sz w:val="16"/>
          <w:szCs w:val="16"/>
        </w:rPr>
      </w:pPr>
      <w:permStart w:id="995323105" w:edGrp="everyone"/>
    </w:p>
    <w:permEnd w:id="995323105"/>
    <w:p w:rsidR="00BD5171" w:rsidRPr="00BD5171" w:rsidRDefault="00086D7C" w:rsidP="00BD5171">
      <w:pPr>
        <w:widowControl w:val="0"/>
        <w:autoSpaceDE w:val="0"/>
        <w:autoSpaceDN w:val="0"/>
        <w:adjustRightInd w:val="0"/>
        <w:spacing w:after="0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Organització</w:t>
      </w:r>
    </w:p>
    <w:p w:rsidR="00BD5171" w:rsidRPr="00BD5171" w:rsidRDefault="00BD5171" w:rsidP="000C230B">
      <w:pPr>
        <w:widowControl w:val="0"/>
        <w:autoSpaceDE w:val="0"/>
        <w:autoSpaceDN w:val="0"/>
        <w:adjustRightInd w:val="0"/>
        <w:spacing w:after="182" w:line="240" w:lineRule="auto"/>
        <w:jc w:val="both"/>
        <w:rPr>
          <w:rFonts w:ascii="Arial" w:eastAsiaTheme="minorEastAsia" w:hAnsi="Arial" w:cs="Arial"/>
          <w:color w:val="364149"/>
          <w:sz w:val="16"/>
          <w:szCs w:val="16"/>
          <w:lang w:eastAsia="ca-ES"/>
        </w:rPr>
      </w:pPr>
      <w:bookmarkStart w:id="0" w:name="_GoBack"/>
      <w:bookmarkEnd w:id="0"/>
      <w:permStart w:id="180954277" w:edGrp="everyone"/>
      <w:permEnd w:id="180954277"/>
    </w:p>
    <w:sectPr w:rsidR="00BD5171" w:rsidRPr="00BD5171" w:rsidSect="000C230B">
      <w:headerReference w:type="default" r:id="rId8"/>
      <w:footerReference w:type="default" r:id="rId9"/>
      <w:headerReference w:type="first" r:id="rId10"/>
      <w:pgSz w:w="11906" w:h="16838"/>
      <w:pgMar w:top="709" w:right="566" w:bottom="0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B3" w:rsidRDefault="008E1BB3" w:rsidP="00893BC6">
      <w:pPr>
        <w:spacing w:after="0" w:line="240" w:lineRule="auto"/>
      </w:pPr>
      <w:r>
        <w:separator/>
      </w:r>
    </w:p>
  </w:endnote>
  <w:endnote w:type="continuationSeparator" w:id="0">
    <w:p w:rsidR="008E1BB3" w:rsidRDefault="008E1BB3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B3" w:rsidRDefault="008E1BB3" w:rsidP="00893BC6">
      <w:pPr>
        <w:spacing w:after="0" w:line="240" w:lineRule="auto"/>
      </w:pPr>
      <w:r>
        <w:separator/>
      </w:r>
    </w:p>
  </w:footnote>
  <w:footnote w:type="continuationSeparator" w:id="0">
    <w:p w:rsidR="008E1BB3" w:rsidRDefault="008E1BB3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8" name="Imatge 8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9" name="Imatge 9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BC18A0"/>
    <w:multiLevelType w:val="hybridMultilevel"/>
    <w:tmpl w:val="AC26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20"/>
  </w:num>
  <w:num w:numId="5">
    <w:abstractNumId w:val="24"/>
  </w:num>
  <w:num w:numId="6">
    <w:abstractNumId w:val="30"/>
  </w:num>
  <w:num w:numId="7">
    <w:abstractNumId w:val="13"/>
  </w:num>
  <w:num w:numId="8">
    <w:abstractNumId w:val="29"/>
  </w:num>
  <w:num w:numId="9">
    <w:abstractNumId w:val="14"/>
  </w:num>
  <w:num w:numId="10">
    <w:abstractNumId w:val="5"/>
  </w:num>
  <w:num w:numId="11">
    <w:abstractNumId w:val="7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27"/>
  </w:num>
  <w:num w:numId="17">
    <w:abstractNumId w:val="9"/>
  </w:num>
  <w:num w:numId="18">
    <w:abstractNumId w:val="32"/>
  </w:num>
  <w:num w:numId="19">
    <w:abstractNumId w:val="25"/>
  </w:num>
  <w:num w:numId="20">
    <w:abstractNumId w:val="16"/>
  </w:num>
  <w:num w:numId="21">
    <w:abstractNumId w:val="18"/>
  </w:num>
  <w:num w:numId="22">
    <w:abstractNumId w:val="15"/>
  </w:num>
  <w:num w:numId="23">
    <w:abstractNumId w:val="12"/>
  </w:num>
  <w:num w:numId="24">
    <w:abstractNumId w:val="21"/>
  </w:num>
  <w:num w:numId="25">
    <w:abstractNumId w:val="23"/>
  </w:num>
  <w:num w:numId="26">
    <w:abstractNumId w:val="1"/>
  </w:num>
  <w:num w:numId="27">
    <w:abstractNumId w:val="22"/>
  </w:num>
  <w:num w:numId="28">
    <w:abstractNumId w:val="19"/>
  </w:num>
  <w:num w:numId="29">
    <w:abstractNumId w:val="28"/>
  </w:num>
  <w:num w:numId="30">
    <w:abstractNumId w:val="8"/>
  </w:num>
  <w:num w:numId="31">
    <w:abstractNumId w:val="11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Yac5eqwysyHJQeFHRoxb1+bWN3eKufRFH0N/6h1d2hpAsQ7IloW8Pr5FrSMLxinAZ3nnL1TyNI0M40L+6t7sA==" w:salt="Qu0S0ZH2I40+PLS9ygKR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43C78"/>
    <w:rsid w:val="00054DFC"/>
    <w:rsid w:val="0008411A"/>
    <w:rsid w:val="00086D7C"/>
    <w:rsid w:val="000C230B"/>
    <w:rsid w:val="000D7C52"/>
    <w:rsid w:val="000E2C9D"/>
    <w:rsid w:val="001145DA"/>
    <w:rsid w:val="0011615E"/>
    <w:rsid w:val="00131949"/>
    <w:rsid w:val="00141B78"/>
    <w:rsid w:val="00187FAC"/>
    <w:rsid w:val="00191171"/>
    <w:rsid w:val="001F09C9"/>
    <w:rsid w:val="001F5022"/>
    <w:rsid w:val="001F6171"/>
    <w:rsid w:val="002027C0"/>
    <w:rsid w:val="00224156"/>
    <w:rsid w:val="0025217E"/>
    <w:rsid w:val="0027770C"/>
    <w:rsid w:val="002C52F9"/>
    <w:rsid w:val="002D0D9D"/>
    <w:rsid w:val="00337238"/>
    <w:rsid w:val="00392300"/>
    <w:rsid w:val="003A6CC5"/>
    <w:rsid w:val="00422BD4"/>
    <w:rsid w:val="004232CD"/>
    <w:rsid w:val="004522BE"/>
    <w:rsid w:val="00460783"/>
    <w:rsid w:val="004B64E1"/>
    <w:rsid w:val="004D5019"/>
    <w:rsid w:val="004E13C2"/>
    <w:rsid w:val="004F469E"/>
    <w:rsid w:val="005457E1"/>
    <w:rsid w:val="005A2E3B"/>
    <w:rsid w:val="005D7641"/>
    <w:rsid w:val="005E11D6"/>
    <w:rsid w:val="005E5465"/>
    <w:rsid w:val="00653402"/>
    <w:rsid w:val="0066083C"/>
    <w:rsid w:val="006C228A"/>
    <w:rsid w:val="006C5168"/>
    <w:rsid w:val="00733E21"/>
    <w:rsid w:val="007D65C4"/>
    <w:rsid w:val="007F3DBE"/>
    <w:rsid w:val="00816CA2"/>
    <w:rsid w:val="0083469A"/>
    <w:rsid w:val="00840CAB"/>
    <w:rsid w:val="00846BCE"/>
    <w:rsid w:val="00893BC6"/>
    <w:rsid w:val="008D5C12"/>
    <w:rsid w:val="008E1BB3"/>
    <w:rsid w:val="008F0A69"/>
    <w:rsid w:val="009135A4"/>
    <w:rsid w:val="0092529E"/>
    <w:rsid w:val="00955CA2"/>
    <w:rsid w:val="00970DBF"/>
    <w:rsid w:val="009B2EB8"/>
    <w:rsid w:val="009B64A9"/>
    <w:rsid w:val="009D0342"/>
    <w:rsid w:val="009E5136"/>
    <w:rsid w:val="009F2C20"/>
    <w:rsid w:val="00A06C89"/>
    <w:rsid w:val="00A1381C"/>
    <w:rsid w:val="00A2552D"/>
    <w:rsid w:val="00A37680"/>
    <w:rsid w:val="00A806D8"/>
    <w:rsid w:val="00A865B4"/>
    <w:rsid w:val="00AA27C3"/>
    <w:rsid w:val="00AC4D87"/>
    <w:rsid w:val="00B321EA"/>
    <w:rsid w:val="00B54508"/>
    <w:rsid w:val="00B7143F"/>
    <w:rsid w:val="00BA2EE1"/>
    <w:rsid w:val="00BB06B6"/>
    <w:rsid w:val="00BB290B"/>
    <w:rsid w:val="00BD5171"/>
    <w:rsid w:val="00C07274"/>
    <w:rsid w:val="00CB7A7B"/>
    <w:rsid w:val="00CE0A21"/>
    <w:rsid w:val="00CE335F"/>
    <w:rsid w:val="00CF6990"/>
    <w:rsid w:val="00D01EBF"/>
    <w:rsid w:val="00D41BE8"/>
    <w:rsid w:val="00D4505B"/>
    <w:rsid w:val="00D631E0"/>
    <w:rsid w:val="00D94009"/>
    <w:rsid w:val="00DA2268"/>
    <w:rsid w:val="00DC52A0"/>
    <w:rsid w:val="00E13433"/>
    <w:rsid w:val="00E40644"/>
    <w:rsid w:val="00E62EED"/>
    <w:rsid w:val="00E63270"/>
    <w:rsid w:val="00E64461"/>
    <w:rsid w:val="00E926CA"/>
    <w:rsid w:val="00EB7447"/>
    <w:rsid w:val="00ED2AF8"/>
    <w:rsid w:val="00F419DC"/>
    <w:rsid w:val="00FA10AB"/>
    <w:rsid w:val="00FC135C"/>
    <w:rsid w:val="00FD1B4F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935D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078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6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1BC3-A6CD-4992-AE63-AFD722BD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508</Words>
  <Characters>2897</Characters>
  <Application>Microsoft Office Word</Application>
  <DocSecurity>8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 construir relacions eficaces tutor-resident. Coneixem el Mindfulness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construir relacions eficaces tutor-resident. Coneixem el Mindfulness</dc:title>
  <dc:subject>Programa d’activitats</dc:subject>
  <dc:creator>Sub-direcció General d’Ordenació i Desenvolupament Professional</dc:creator>
  <cp:keywords/>
  <dc:description/>
  <cp:lastModifiedBy>Torres Cervera, Carles</cp:lastModifiedBy>
  <cp:revision>13</cp:revision>
  <cp:lastPrinted>2020-08-07T07:58:00Z</cp:lastPrinted>
  <dcterms:created xsi:type="dcterms:W3CDTF">2020-08-06T13:40:00Z</dcterms:created>
  <dcterms:modified xsi:type="dcterms:W3CDTF">2020-12-18T10:09:00Z</dcterms:modified>
</cp:coreProperties>
</file>