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1C" w:rsidRPr="00FC135C" w:rsidRDefault="00CE0A21" w:rsidP="005E5465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85"/>
      <w:r>
        <w:rPr>
          <w:rFonts w:ascii="Arial" w:hAnsi="Arial" w:cs="Arial"/>
          <w:b/>
          <w:color w:val="auto"/>
          <w:sz w:val="24"/>
          <w:szCs w:val="24"/>
        </w:rPr>
        <w:t>M</w:t>
      </w:r>
      <w:r w:rsidR="005E5465" w:rsidRPr="00FC135C">
        <w:rPr>
          <w:rFonts w:ascii="Arial" w:hAnsi="Arial" w:cs="Arial"/>
          <w:b/>
          <w:color w:val="auto"/>
          <w:sz w:val="24"/>
          <w:szCs w:val="24"/>
        </w:rPr>
        <w:t xml:space="preserve">otivació i </w:t>
      </w:r>
      <w:r w:rsidR="00CF6990">
        <w:rPr>
          <w:rFonts w:ascii="Arial" w:hAnsi="Arial" w:cs="Arial"/>
          <w:b/>
          <w:color w:val="auto"/>
          <w:sz w:val="24"/>
          <w:szCs w:val="24"/>
        </w:rPr>
        <w:t>gestió de la incertesa</w:t>
      </w:r>
      <w:r w:rsidR="005E5465" w:rsidRPr="00FC135C">
        <w:rPr>
          <w:rFonts w:ascii="Arial" w:hAnsi="Arial" w:cs="Arial"/>
          <w:b/>
          <w:color w:val="auto"/>
          <w:sz w:val="24"/>
          <w:szCs w:val="24"/>
        </w:rPr>
        <w:t xml:space="preserve"> en la relació tutor-resident</w:t>
      </w:r>
      <w:bookmarkEnd w:id="0"/>
    </w:p>
    <w:p w:rsidR="005E5465" w:rsidRPr="00FC135C" w:rsidRDefault="005E5465" w:rsidP="005E5465">
      <w:pPr>
        <w:pStyle w:val="CM3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5E5465" w:rsidRPr="00FC135C" w:rsidRDefault="005E5465" w:rsidP="005E5465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d’unes competències específiques àmplies per assumir les tasques relatives a la docència i/o tutoria de professionals sanitaris i aconseguir els millors resultats d’aquesta relació amb els residents com a professionals que es troben en fase d’aprenentatge de la professió. </w:t>
      </w:r>
    </w:p>
    <w:p w:rsidR="005E5465" w:rsidRPr="00FC135C" w:rsidRDefault="005E5465" w:rsidP="005E5465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Reflexionar i conèixer estratègies entorn de la motivació i l’automotivació ajudarà a donar sentit a la nostra feina i a la nostra vida, acceptant que no depèn tant de factors externs ni d’esdeveniments com de la nostra actitud interna que es projectada cap a l'exterior. </w:t>
      </w:r>
    </w:p>
    <w:p w:rsidR="005E5465" w:rsidRPr="00CF6990" w:rsidRDefault="005E5465" w:rsidP="00CF6990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CF6990" w:rsidRPr="00030D10" w:rsidRDefault="00CF6990" w:rsidP="00CF6990">
      <w:pPr>
        <w:pStyle w:val="Default"/>
        <w:rPr>
          <w:rFonts w:ascii="Arial" w:hAnsi="Arial" w:cs="Arial"/>
          <w:sz w:val="16"/>
          <w:szCs w:val="16"/>
        </w:rPr>
      </w:pPr>
      <w:r w:rsidRPr="00030D10">
        <w:rPr>
          <w:rFonts w:ascii="Arial" w:hAnsi="Arial" w:cs="Arial"/>
          <w:sz w:val="16"/>
          <w:szCs w:val="16"/>
        </w:rPr>
        <w:t>• Aprendre sobre els aspectes clau i eines de motivació , salut mental i emocional com a tutors</w:t>
      </w:r>
    </w:p>
    <w:p w:rsidR="00CF6990" w:rsidRPr="00030D10" w:rsidRDefault="00CF6990" w:rsidP="00CF6990">
      <w:pPr>
        <w:pStyle w:val="Default"/>
        <w:rPr>
          <w:rFonts w:ascii="Arial" w:hAnsi="Arial" w:cs="Arial"/>
          <w:sz w:val="16"/>
          <w:szCs w:val="16"/>
        </w:rPr>
      </w:pPr>
      <w:r w:rsidRPr="00030D10">
        <w:rPr>
          <w:rFonts w:ascii="Arial" w:hAnsi="Arial" w:cs="Arial"/>
          <w:sz w:val="16"/>
          <w:szCs w:val="16"/>
        </w:rPr>
        <w:t>• Desenvolupar recursos de motivació i comunicació per als residents</w:t>
      </w:r>
    </w:p>
    <w:p w:rsidR="005E5465" w:rsidRPr="00FC135C" w:rsidRDefault="005E5465" w:rsidP="005E5465">
      <w:pPr>
        <w:pStyle w:val="Default"/>
        <w:rPr>
          <w:rFonts w:ascii="Arial" w:hAnsi="Arial" w:cs="Arial"/>
          <w:sz w:val="16"/>
          <w:szCs w:val="16"/>
        </w:rPr>
      </w:pP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4232CD" w:rsidRDefault="005E5465" w:rsidP="005E5465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Professionals sanitaris que desenvolupin tasques de t</w:t>
      </w:r>
      <w:r w:rsidR="004232CD">
        <w:rPr>
          <w:rFonts w:ascii="Arial" w:hAnsi="Arial" w:cs="Arial"/>
          <w:color w:val="000000"/>
          <w:sz w:val="16"/>
          <w:szCs w:val="16"/>
        </w:rPr>
        <w:t xml:space="preserve">utoria de residents,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col·laboradors docents o </w:t>
      </w:r>
      <w:r w:rsidR="004232CD">
        <w:rPr>
          <w:rFonts w:ascii="Arial" w:hAnsi="Arial" w:cs="Arial"/>
          <w:color w:val="000000"/>
          <w:sz w:val="16"/>
          <w:szCs w:val="16"/>
        </w:rPr>
        <w:t xml:space="preserve">cap d’estudi. </w:t>
      </w:r>
    </w:p>
    <w:p w:rsidR="005E5465" w:rsidRPr="00FC135C" w:rsidRDefault="005E5465" w:rsidP="005E5465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 w:rsidRPr="004232CD">
        <w:rPr>
          <w:rFonts w:ascii="Arial" w:hAnsi="Arial" w:cs="Arial"/>
          <w:b/>
          <w:color w:val="000000"/>
          <w:sz w:val="16"/>
          <w:szCs w:val="16"/>
        </w:rPr>
        <w:t>Per assistir a aquesta activitat es recomanable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tenir una experiència mínima de dos anys en les tasques relacionades o bé tenir formació prèvia en l’àmbit de les habilitats comunicatives, el rol del tutor o el professionalisme de la docència. </w:t>
      </w:r>
    </w:p>
    <w:p w:rsidR="005E5465" w:rsidRDefault="005E5465" w:rsidP="005E5465">
      <w:pPr>
        <w:pStyle w:val="CM3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Contingut </w:t>
      </w:r>
    </w:p>
    <w:p w:rsidR="00CF6990" w:rsidRPr="00CF6990" w:rsidRDefault="00CF6990" w:rsidP="00CF6990">
      <w:pPr>
        <w:pStyle w:val="Default"/>
        <w:rPr>
          <w:rFonts w:ascii="Arial" w:hAnsi="Arial" w:cs="Arial"/>
          <w:sz w:val="16"/>
          <w:szCs w:val="16"/>
        </w:rPr>
      </w:pPr>
      <w:r w:rsidRPr="004232CD">
        <w:rPr>
          <w:rFonts w:ascii="Arial" w:hAnsi="Arial" w:cs="Arial"/>
          <w:sz w:val="16"/>
          <w:szCs w:val="16"/>
        </w:rPr>
        <w:t>•</w:t>
      </w:r>
      <w:r w:rsidR="004232CD">
        <w:rPr>
          <w:rFonts w:ascii="Arial" w:hAnsi="Arial" w:cs="Arial"/>
          <w:sz w:val="16"/>
          <w:szCs w:val="16"/>
        </w:rPr>
        <w:t xml:space="preserve"> </w:t>
      </w:r>
      <w:r w:rsidRPr="00CF6990">
        <w:rPr>
          <w:rFonts w:ascii="Arial" w:hAnsi="Arial" w:cs="Arial"/>
          <w:sz w:val="16"/>
          <w:szCs w:val="16"/>
        </w:rPr>
        <w:t>La importància de la gestió mental</w:t>
      </w:r>
    </w:p>
    <w:p w:rsidR="00CF6990" w:rsidRPr="00CF6990" w:rsidRDefault="00CF6990" w:rsidP="00CF6990">
      <w:pPr>
        <w:pStyle w:val="Default"/>
        <w:rPr>
          <w:rFonts w:ascii="Arial" w:hAnsi="Arial" w:cs="Arial"/>
          <w:sz w:val="16"/>
          <w:szCs w:val="16"/>
        </w:rPr>
      </w:pPr>
      <w:r w:rsidRPr="00CF6990">
        <w:rPr>
          <w:rFonts w:ascii="Arial" w:hAnsi="Arial" w:cs="Arial"/>
          <w:sz w:val="16"/>
          <w:szCs w:val="16"/>
        </w:rPr>
        <w:t>• Com aprendre a estar en el present</w:t>
      </w:r>
    </w:p>
    <w:p w:rsidR="00CF6990" w:rsidRDefault="00CF6990" w:rsidP="00CF6990">
      <w:pPr>
        <w:pStyle w:val="Default"/>
        <w:rPr>
          <w:rFonts w:ascii="Arial" w:hAnsi="Arial" w:cs="Arial"/>
          <w:sz w:val="16"/>
          <w:szCs w:val="16"/>
        </w:rPr>
      </w:pPr>
      <w:r w:rsidRPr="00CF6990">
        <w:rPr>
          <w:rFonts w:ascii="Arial" w:hAnsi="Arial" w:cs="Arial"/>
          <w:sz w:val="16"/>
          <w:szCs w:val="16"/>
        </w:rPr>
        <w:t>• Gestió de la incertesa</w:t>
      </w:r>
    </w:p>
    <w:p w:rsidR="00CF6990" w:rsidRPr="00CF6990" w:rsidRDefault="00CF6990" w:rsidP="00CF6990">
      <w:pPr>
        <w:pStyle w:val="Default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Aspectes claus </w:t>
      </w:r>
      <w:r>
        <w:rPr>
          <w:rFonts w:ascii="Arial" w:hAnsi="Arial" w:cs="Arial"/>
          <w:sz w:val="16"/>
          <w:szCs w:val="16"/>
        </w:rPr>
        <w:t xml:space="preserve">sobre motivació i automotivació. </w:t>
      </w:r>
    </w:p>
    <w:p w:rsidR="00CF6990" w:rsidRPr="00CF6990" w:rsidRDefault="00CF6990" w:rsidP="00CF6990">
      <w:pPr>
        <w:pStyle w:val="Default"/>
        <w:rPr>
          <w:rFonts w:ascii="Arial" w:hAnsi="Arial" w:cs="Arial"/>
          <w:sz w:val="16"/>
          <w:szCs w:val="16"/>
        </w:rPr>
      </w:pPr>
      <w:r w:rsidRPr="00CF6990">
        <w:rPr>
          <w:rFonts w:ascii="Arial" w:hAnsi="Arial" w:cs="Arial"/>
          <w:sz w:val="16"/>
          <w:szCs w:val="16"/>
        </w:rPr>
        <w:t>• Comunicació saludable amb el resident</w:t>
      </w:r>
    </w:p>
    <w:p w:rsidR="005E5465" w:rsidRPr="00FC135C" w:rsidRDefault="005E5465" w:rsidP="005E5465">
      <w:pPr>
        <w:pStyle w:val="Default"/>
        <w:rPr>
          <w:rFonts w:ascii="Arial" w:hAnsi="Arial" w:cs="Arial"/>
          <w:sz w:val="16"/>
          <w:szCs w:val="16"/>
        </w:rPr>
      </w:pP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A2552D" w:rsidRDefault="004232CD" w:rsidP="004232CD">
      <w:pPr>
        <w:widowControl w:val="0"/>
        <w:autoSpaceDE w:val="0"/>
        <w:autoSpaceDN w:val="0"/>
        <w:adjustRightInd w:val="0"/>
        <w:spacing w:after="182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4232C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Aquesta activitat en modalitat presencial i en línia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es basa en un model d’aprenentatge experiencial, dinàmic i lúdic </w:t>
      </w:r>
      <w:r w:rsidR="00A2552D">
        <w:rPr>
          <w:rFonts w:ascii="Arial" w:hAnsi="Arial" w:cs="Arial"/>
          <w:color w:val="000000"/>
          <w:sz w:val="16"/>
          <w:szCs w:val="16"/>
        </w:rPr>
        <w:t>sense oblidar l'aspecte metòdic i pedagògic</w:t>
      </w:r>
      <w:r w:rsidR="00A2552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. Es fomentarà </w:t>
      </w:r>
      <w:r w:rsidR="00A2552D" w:rsidRPr="00FC135C">
        <w:rPr>
          <w:rFonts w:ascii="Arial" w:hAnsi="Arial" w:cs="Arial"/>
          <w:color w:val="000000"/>
          <w:sz w:val="16"/>
          <w:szCs w:val="16"/>
        </w:rPr>
        <w:t xml:space="preserve">la participació activa dels participants i la interrelació entre ells en un entorn de confiança que permet abordar els continguts </w:t>
      </w:r>
      <w:r w:rsidR="00A2552D">
        <w:rPr>
          <w:rFonts w:ascii="Arial" w:hAnsi="Arial" w:cs="Arial"/>
          <w:color w:val="000000"/>
          <w:sz w:val="16"/>
          <w:szCs w:val="16"/>
        </w:rPr>
        <w:t xml:space="preserve">i </w:t>
      </w:r>
      <w:r w:rsidR="00A2552D" w:rsidRPr="00FC135C">
        <w:rPr>
          <w:rFonts w:ascii="Arial" w:hAnsi="Arial" w:cs="Arial"/>
          <w:color w:val="000000"/>
          <w:sz w:val="16"/>
          <w:szCs w:val="16"/>
        </w:rPr>
        <w:t>assolir els objectius del curs</w:t>
      </w:r>
      <w:r w:rsidR="00A2552D">
        <w:rPr>
          <w:rFonts w:ascii="Arial" w:hAnsi="Arial" w:cs="Arial"/>
          <w:color w:val="000000"/>
          <w:sz w:val="16"/>
          <w:szCs w:val="16"/>
        </w:rPr>
        <w:t>.</w:t>
      </w:r>
    </w:p>
    <w:p w:rsidR="00A2552D" w:rsidRDefault="00A2552D" w:rsidP="004232CD">
      <w:pPr>
        <w:widowControl w:val="0"/>
        <w:autoSpaceDE w:val="0"/>
        <w:autoSpaceDN w:val="0"/>
        <w:adjustRightInd w:val="0"/>
        <w:spacing w:after="182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Per això </w:t>
      </w:r>
      <w:r w:rsidR="004232CD" w:rsidRPr="004232C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combina la presentació del marc teòric i els con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ceptes claus dels continguts amb la realització d’exercicis, participació activa i de qualitat en els fòrums i espais de reflexió i debat individual i en grup que es desenvoluparan a l’</w:t>
      </w:r>
      <w:r w:rsidR="009E5136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Aula Virtual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i a les dues sessions presencials (via streaming) de connexió i seguiment obligatòries per els participants. </w:t>
      </w:r>
    </w:p>
    <w:p w:rsidR="004232CD" w:rsidRPr="004232CD" w:rsidRDefault="004232CD" w:rsidP="004232CD">
      <w:pPr>
        <w:widowControl w:val="0"/>
        <w:autoSpaceDE w:val="0"/>
        <w:autoSpaceDN w:val="0"/>
        <w:adjustRightInd w:val="0"/>
        <w:spacing w:after="182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4232CD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Es proporciona als participants material i bibliografia per al seguiment de l’activitat i assolir els objectius plantejats. </w:t>
      </w:r>
    </w:p>
    <w:p w:rsidR="009B2EB8" w:rsidRDefault="005E5465" w:rsidP="009B2EB8">
      <w:pPr>
        <w:pStyle w:val="Default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FC135C">
        <w:rPr>
          <w:rFonts w:ascii="Arial" w:hAnsi="Arial" w:cs="Arial"/>
          <w:b/>
          <w:bCs/>
          <w:sz w:val="16"/>
          <w:szCs w:val="16"/>
        </w:rPr>
        <w:t>Professorat</w:t>
      </w:r>
    </w:p>
    <w:p w:rsidR="009B2EB8" w:rsidRPr="008F01B6" w:rsidRDefault="009B2EB8" w:rsidP="00114BFE">
      <w:pPr>
        <w:pStyle w:val="Default"/>
        <w:rPr>
          <w:rFonts w:ascii="Arial" w:hAnsi="Arial" w:cs="Arial"/>
          <w:sz w:val="16"/>
          <w:szCs w:val="16"/>
        </w:rPr>
      </w:pPr>
      <w:permStart w:id="2051962186" w:edGrp="everyone"/>
    </w:p>
    <w:permEnd w:id="2051962186"/>
    <w:p w:rsidR="00602102" w:rsidRDefault="00602102" w:rsidP="005E5465">
      <w:pPr>
        <w:pStyle w:val="CM3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5E5465" w:rsidRPr="00FC135C" w:rsidRDefault="00A2552D" w:rsidP="005E5465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Màxim </w:t>
      </w:r>
      <w:r w:rsidR="005E5465"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9E5136" w:rsidRDefault="00A2552D" w:rsidP="005E5465">
      <w:pPr>
        <w:pStyle w:val="CM17"/>
        <w:spacing w:after="182" w:line="183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Equivalent a 6 hores </w:t>
      </w:r>
    </w:p>
    <w:p w:rsidR="005E5465" w:rsidRDefault="009E5136" w:rsidP="00BD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16"/>
          <w:szCs w:val="16"/>
          <w:lang w:eastAsia="ca-ES"/>
        </w:rPr>
      </w:pPr>
      <w:r w:rsidRPr="009E5136">
        <w:rPr>
          <w:rFonts w:ascii="Arial" w:eastAsiaTheme="minorEastAsia" w:hAnsi="Arial" w:cs="Arial"/>
          <w:b/>
          <w:color w:val="000000"/>
          <w:sz w:val="16"/>
          <w:szCs w:val="16"/>
          <w:lang w:eastAsia="ca-ES"/>
        </w:rPr>
        <w:t>Si esteu interessats en aquesta activitat contacteu amb el vostre cap d’estudis</w:t>
      </w:r>
    </w:p>
    <w:p w:rsidR="00BD5171" w:rsidRPr="00BD5171" w:rsidRDefault="00BD5171" w:rsidP="00BD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16"/>
          <w:szCs w:val="16"/>
          <w:lang w:eastAsia="ca-ES"/>
        </w:rPr>
      </w:pPr>
    </w:p>
    <w:p w:rsidR="005E5465" w:rsidRPr="00FC135C" w:rsidRDefault="005E5465" w:rsidP="005E5465">
      <w:pPr>
        <w:pStyle w:val="CM3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B321EA" w:rsidRDefault="009E5136" w:rsidP="00BD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9E5136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A les persones que segueixen el curs a l’aula virtual, reali</w:t>
      </w:r>
      <w:r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>tzin les tasques proposades pel docent</w:t>
      </w:r>
      <w:r w:rsidRPr="009E5136">
        <w:rPr>
          <w:rFonts w:ascii="Arial" w:eastAsiaTheme="minorEastAsia" w:hAnsi="Arial" w:cs="Arial"/>
          <w:color w:val="000000"/>
          <w:sz w:val="16"/>
          <w:szCs w:val="16"/>
          <w:lang w:eastAsia="ca-ES"/>
        </w:rPr>
        <w:t xml:space="preserve"> dins termini, participin a les sessions via streaming i compleixin amb els requisits de matriculació se’ls emetrà un certificat de participació i aprofitament. </w:t>
      </w:r>
    </w:p>
    <w:p w:rsidR="00BD5171" w:rsidRPr="00BD5171" w:rsidRDefault="00BD5171" w:rsidP="00BD5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</w:p>
    <w:p w:rsidR="009B2EB8" w:rsidRPr="00FC135C" w:rsidRDefault="00114BFE" w:rsidP="00602102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Dates i horari</w:t>
      </w:r>
    </w:p>
    <w:p w:rsidR="00114BFE" w:rsidRPr="008F01B6" w:rsidRDefault="00114BFE" w:rsidP="00114BFE">
      <w:pPr>
        <w:pStyle w:val="Default"/>
        <w:rPr>
          <w:rFonts w:ascii="Arial" w:hAnsi="Arial" w:cs="Arial"/>
          <w:sz w:val="16"/>
          <w:szCs w:val="16"/>
        </w:rPr>
      </w:pPr>
      <w:permStart w:id="386621750" w:edGrp="everyone"/>
    </w:p>
    <w:permEnd w:id="386621750"/>
    <w:p w:rsidR="00602102" w:rsidRDefault="00602102" w:rsidP="00602102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B2EB8" w:rsidRPr="00FC135C" w:rsidRDefault="00114BFE" w:rsidP="00602102">
      <w:pPr>
        <w:pStyle w:val="CM3"/>
        <w:spacing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Lloc de realització</w:t>
      </w:r>
    </w:p>
    <w:p w:rsidR="00114BFE" w:rsidRPr="008F01B6" w:rsidRDefault="00114BFE" w:rsidP="00114BFE">
      <w:pPr>
        <w:pStyle w:val="Default"/>
        <w:rPr>
          <w:rFonts w:ascii="Arial" w:hAnsi="Arial" w:cs="Arial"/>
          <w:sz w:val="16"/>
          <w:szCs w:val="16"/>
        </w:rPr>
      </w:pPr>
      <w:permStart w:id="412035792" w:edGrp="everyone"/>
    </w:p>
    <w:permEnd w:id="412035792"/>
    <w:p w:rsidR="00602102" w:rsidRDefault="00602102" w:rsidP="00602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</w:p>
    <w:p w:rsidR="00BD5171" w:rsidRPr="00BD5171" w:rsidRDefault="00114BFE" w:rsidP="00602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  <w:r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Informació</w:t>
      </w:r>
    </w:p>
    <w:p w:rsidR="00114BFE" w:rsidRPr="008F01B6" w:rsidRDefault="00114BFE" w:rsidP="00114BFE">
      <w:pPr>
        <w:pStyle w:val="Default"/>
        <w:rPr>
          <w:rFonts w:ascii="Arial" w:hAnsi="Arial" w:cs="Arial"/>
          <w:sz w:val="16"/>
          <w:szCs w:val="16"/>
        </w:rPr>
      </w:pPr>
      <w:permStart w:id="1749376532" w:edGrp="everyone"/>
      <w:permStart w:id="595750679" w:edGrp="everyone"/>
      <w:permStart w:id="2100720510" w:edGrp="everyone"/>
    </w:p>
    <w:permEnd w:id="1749376532"/>
    <w:permEnd w:id="595750679"/>
    <w:permEnd w:id="2100720510"/>
    <w:p w:rsidR="00602102" w:rsidRDefault="00602102" w:rsidP="00602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</w:p>
    <w:p w:rsidR="00602102" w:rsidRDefault="00BD5171" w:rsidP="00602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  <w:r w:rsidRPr="00BD5171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Responsable</w:t>
      </w:r>
    </w:p>
    <w:p w:rsidR="00114BFE" w:rsidRPr="008F01B6" w:rsidRDefault="00114BFE" w:rsidP="00114BFE">
      <w:pPr>
        <w:pStyle w:val="Default"/>
        <w:rPr>
          <w:rFonts w:ascii="Arial" w:hAnsi="Arial" w:cs="Arial"/>
          <w:sz w:val="16"/>
          <w:szCs w:val="16"/>
        </w:rPr>
      </w:pPr>
      <w:permStart w:id="32203608" w:edGrp="everyone"/>
    </w:p>
    <w:permEnd w:id="32203608"/>
    <w:p w:rsidR="00602102" w:rsidRDefault="00602102" w:rsidP="00BD5171">
      <w:pPr>
        <w:widowControl w:val="0"/>
        <w:autoSpaceDE w:val="0"/>
        <w:autoSpaceDN w:val="0"/>
        <w:adjustRightInd w:val="0"/>
        <w:spacing w:after="0" w:line="183" w:lineRule="atLeast"/>
        <w:jc w:val="both"/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</w:pPr>
    </w:p>
    <w:p w:rsidR="00BD5171" w:rsidRPr="00BD5171" w:rsidRDefault="00BD5171" w:rsidP="00BD5171">
      <w:pPr>
        <w:widowControl w:val="0"/>
        <w:autoSpaceDE w:val="0"/>
        <w:autoSpaceDN w:val="0"/>
        <w:adjustRightInd w:val="0"/>
        <w:spacing w:after="0" w:line="183" w:lineRule="atLeast"/>
        <w:jc w:val="both"/>
        <w:rPr>
          <w:rFonts w:ascii="Arial" w:eastAsiaTheme="minorEastAsia" w:hAnsi="Arial" w:cs="Arial"/>
          <w:color w:val="000000"/>
          <w:sz w:val="16"/>
          <w:szCs w:val="16"/>
          <w:lang w:eastAsia="ca-ES"/>
        </w:rPr>
      </w:pPr>
      <w:r w:rsidRPr="00BD5171">
        <w:rPr>
          <w:rFonts w:ascii="Arial" w:eastAsiaTheme="minorEastAsia" w:hAnsi="Arial" w:cs="Arial"/>
          <w:b/>
          <w:bCs/>
          <w:color w:val="000000"/>
          <w:sz w:val="16"/>
          <w:szCs w:val="16"/>
          <w:lang w:eastAsia="ca-ES"/>
        </w:rPr>
        <w:t>Organització</w:t>
      </w:r>
    </w:p>
    <w:p w:rsidR="00114BFE" w:rsidRPr="008F01B6" w:rsidRDefault="00114BFE" w:rsidP="00114BFE">
      <w:pPr>
        <w:pStyle w:val="Default"/>
        <w:rPr>
          <w:rFonts w:ascii="Arial" w:hAnsi="Arial" w:cs="Arial"/>
          <w:sz w:val="16"/>
          <w:szCs w:val="16"/>
        </w:rPr>
      </w:pPr>
      <w:permStart w:id="1957904560" w:edGrp="everyone"/>
    </w:p>
    <w:p w:rsidR="005E5465" w:rsidRPr="006C228A" w:rsidRDefault="005E5465" w:rsidP="006C228A">
      <w:pPr>
        <w:rPr>
          <w:rFonts w:ascii="Arial" w:hAnsi="Arial" w:cs="Arial"/>
          <w:color w:val="37424A"/>
          <w:sz w:val="20"/>
          <w:szCs w:val="20"/>
        </w:rPr>
      </w:pPr>
      <w:bookmarkStart w:id="1" w:name="_GoBack"/>
      <w:bookmarkEnd w:id="1"/>
      <w:permEnd w:id="1957904560"/>
    </w:p>
    <w:sectPr w:rsidR="005E5465" w:rsidRPr="006C228A" w:rsidSect="00E64461">
      <w:headerReference w:type="default" r:id="rId8"/>
      <w:footerReference w:type="default" r:id="rId9"/>
      <w:headerReference w:type="first" r:id="rId10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82" w:rsidRDefault="00FB7D82" w:rsidP="00893BC6">
      <w:pPr>
        <w:spacing w:after="0" w:line="240" w:lineRule="auto"/>
      </w:pPr>
      <w:r>
        <w:separator/>
      </w:r>
    </w:p>
  </w:endnote>
  <w:endnote w:type="continuationSeparator" w:id="0">
    <w:p w:rsidR="00FB7D82" w:rsidRDefault="00FB7D82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82" w:rsidRDefault="00FB7D82" w:rsidP="00893BC6">
      <w:pPr>
        <w:spacing w:after="0" w:line="240" w:lineRule="auto"/>
      </w:pPr>
      <w:r>
        <w:separator/>
      </w:r>
    </w:p>
  </w:footnote>
  <w:footnote w:type="continuationSeparator" w:id="0">
    <w:p w:rsidR="00FB7D82" w:rsidRDefault="00FB7D82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10" name="Imatge 10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1" name="Imatge 1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txrSIkFPIT9wsJ5LIb0xdyjlYYG9XznGdfIUzXKDixzudv3elValji/yMgTOzz2CmeCAXNhFm33tLU1p1oYOw==" w:salt="tZ69u1v28a7hozpMMvfY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30D10"/>
    <w:rsid w:val="00054DFC"/>
    <w:rsid w:val="0008411A"/>
    <w:rsid w:val="000D7C52"/>
    <w:rsid w:val="000E2C9D"/>
    <w:rsid w:val="00114BFE"/>
    <w:rsid w:val="0011615E"/>
    <w:rsid w:val="00131949"/>
    <w:rsid w:val="0013771C"/>
    <w:rsid w:val="00141B78"/>
    <w:rsid w:val="00187FAC"/>
    <w:rsid w:val="00191171"/>
    <w:rsid w:val="001F09C9"/>
    <w:rsid w:val="001F5022"/>
    <w:rsid w:val="001F6171"/>
    <w:rsid w:val="002027C0"/>
    <w:rsid w:val="00224156"/>
    <w:rsid w:val="0025217E"/>
    <w:rsid w:val="0027770C"/>
    <w:rsid w:val="002C52F9"/>
    <w:rsid w:val="002D0D9D"/>
    <w:rsid w:val="00392300"/>
    <w:rsid w:val="003A6CC5"/>
    <w:rsid w:val="00422BD4"/>
    <w:rsid w:val="004232CD"/>
    <w:rsid w:val="004522BE"/>
    <w:rsid w:val="004B64E1"/>
    <w:rsid w:val="004D5019"/>
    <w:rsid w:val="004E13C2"/>
    <w:rsid w:val="004F469E"/>
    <w:rsid w:val="005457E1"/>
    <w:rsid w:val="005D7641"/>
    <w:rsid w:val="005E11D6"/>
    <w:rsid w:val="005E5465"/>
    <w:rsid w:val="00602102"/>
    <w:rsid w:val="00653402"/>
    <w:rsid w:val="0066083C"/>
    <w:rsid w:val="006C228A"/>
    <w:rsid w:val="00733E21"/>
    <w:rsid w:val="007D65C4"/>
    <w:rsid w:val="007F3DBE"/>
    <w:rsid w:val="00816CA2"/>
    <w:rsid w:val="0083469A"/>
    <w:rsid w:val="00840CAB"/>
    <w:rsid w:val="00846BCE"/>
    <w:rsid w:val="00893BC6"/>
    <w:rsid w:val="008D5C12"/>
    <w:rsid w:val="008F0A69"/>
    <w:rsid w:val="0092529E"/>
    <w:rsid w:val="00955CA2"/>
    <w:rsid w:val="00970DBF"/>
    <w:rsid w:val="0099743B"/>
    <w:rsid w:val="009B2EB8"/>
    <w:rsid w:val="009B64A9"/>
    <w:rsid w:val="009D0342"/>
    <w:rsid w:val="009E5136"/>
    <w:rsid w:val="00A1381C"/>
    <w:rsid w:val="00A2552D"/>
    <w:rsid w:val="00A37680"/>
    <w:rsid w:val="00A806D8"/>
    <w:rsid w:val="00AC4D87"/>
    <w:rsid w:val="00B321EA"/>
    <w:rsid w:val="00B54508"/>
    <w:rsid w:val="00B86F81"/>
    <w:rsid w:val="00BA2EE1"/>
    <w:rsid w:val="00BB06B6"/>
    <w:rsid w:val="00BB290B"/>
    <w:rsid w:val="00BD5171"/>
    <w:rsid w:val="00C07274"/>
    <w:rsid w:val="00C11F6F"/>
    <w:rsid w:val="00CE0A21"/>
    <w:rsid w:val="00CE335F"/>
    <w:rsid w:val="00CF6990"/>
    <w:rsid w:val="00D01EBF"/>
    <w:rsid w:val="00D41BE8"/>
    <w:rsid w:val="00D4505B"/>
    <w:rsid w:val="00D631E0"/>
    <w:rsid w:val="00D94009"/>
    <w:rsid w:val="00DA2268"/>
    <w:rsid w:val="00DC52A0"/>
    <w:rsid w:val="00DD1EDB"/>
    <w:rsid w:val="00E13433"/>
    <w:rsid w:val="00E40644"/>
    <w:rsid w:val="00E63270"/>
    <w:rsid w:val="00E64461"/>
    <w:rsid w:val="00E84E3D"/>
    <w:rsid w:val="00E926CA"/>
    <w:rsid w:val="00EB7447"/>
    <w:rsid w:val="00ED2AF8"/>
    <w:rsid w:val="00F419DC"/>
    <w:rsid w:val="00FA10AB"/>
    <w:rsid w:val="00FB7D82"/>
    <w:rsid w:val="00FC135C"/>
    <w:rsid w:val="00FD1B4F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579A-79DF-4C64-8EFE-1DF7428A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420</Words>
  <Characters>2399</Characters>
  <Application>Microsoft Office Word</Application>
  <DocSecurity>8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Motivació i gestió de la incertesa en la relació tutor-resident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Motivació i gestió de la incertesa en la relació tutor-resident</dc:title>
  <dc:subject>Programa d’activitats</dc:subject>
  <dc:creator>Sub-direcció General d’Ordenació i Desenvolupament Professional</dc:creator>
  <cp:keywords/>
  <dc:description/>
  <cp:lastModifiedBy>Torres Cervera, Carles</cp:lastModifiedBy>
  <cp:revision>13</cp:revision>
  <cp:lastPrinted>2020-08-07T06:13:00Z</cp:lastPrinted>
  <dcterms:created xsi:type="dcterms:W3CDTF">2020-08-06T11:40:00Z</dcterms:created>
  <dcterms:modified xsi:type="dcterms:W3CDTF">2020-12-18T10:02:00Z</dcterms:modified>
</cp:coreProperties>
</file>